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95C4" w14:textId="16C68616" w:rsidR="004E2763" w:rsidRPr="00516B4A" w:rsidRDefault="003645D2" w:rsidP="004E2763">
      <w:pPr>
        <w:spacing w:before="1"/>
        <w:jc w:val="center"/>
        <w:rPr>
          <w:rFonts w:eastAsia="Roboto Light" w:cs="Roboto Light"/>
          <w:b/>
          <w:sz w:val="32"/>
          <w:szCs w:val="32"/>
        </w:rPr>
      </w:pPr>
      <w:r w:rsidRPr="00516B4A">
        <w:rPr>
          <w:rFonts w:eastAsia="Roboto Light" w:cs="Roboto Light"/>
          <w:b/>
          <w:sz w:val="32"/>
          <w:szCs w:val="32"/>
        </w:rPr>
        <w:t>Oxford School</w:t>
      </w:r>
    </w:p>
    <w:p w14:paraId="6177B4BC" w14:textId="77777777" w:rsidR="004E2763" w:rsidRPr="00516B4A" w:rsidRDefault="004E2763" w:rsidP="004E2763">
      <w:pPr>
        <w:spacing w:before="1"/>
        <w:jc w:val="center"/>
        <w:rPr>
          <w:rFonts w:eastAsia="Roboto Light" w:cs="Roboto Light"/>
          <w:b/>
        </w:rPr>
      </w:pPr>
    </w:p>
    <w:p w14:paraId="604548BB" w14:textId="647EBA87" w:rsidR="004E2763" w:rsidRPr="00516B4A" w:rsidRDefault="003645D2" w:rsidP="004E2763">
      <w:pPr>
        <w:pStyle w:val="Heading4"/>
        <w:spacing w:line="300" w:lineRule="exact"/>
        <w:ind w:left="0"/>
        <w:rPr>
          <w:rFonts w:asciiTheme="minorHAnsi" w:hAnsiTheme="minorHAnsi"/>
          <w:sz w:val="22"/>
          <w:szCs w:val="22"/>
        </w:rPr>
      </w:pPr>
      <w:r w:rsidRPr="00516B4A">
        <w:rPr>
          <w:rFonts w:asciiTheme="minorHAnsi" w:hAnsiTheme="minorHAnsi"/>
          <w:color w:val="006BB6"/>
          <w:spacing w:val="-1"/>
          <w:sz w:val="22"/>
          <w:szCs w:val="22"/>
        </w:rPr>
        <w:t>Oxford School Advisory Council Agreement</w:t>
      </w:r>
    </w:p>
    <w:p w14:paraId="5D04278A" w14:textId="442193A5" w:rsidR="004E2763" w:rsidRPr="00516B4A" w:rsidRDefault="004E2763" w:rsidP="004E2763">
      <w:pPr>
        <w:pStyle w:val="BodyText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 xml:space="preserve">The purpose of this school advisory council agreement is to establish the terms of reference for the partnership between the </w:t>
      </w:r>
      <w:r w:rsidR="003645D2" w:rsidRPr="00516B4A">
        <w:rPr>
          <w:rFonts w:asciiTheme="minorHAnsi" w:hAnsiTheme="minorHAnsi"/>
          <w:sz w:val="22"/>
        </w:rPr>
        <w:t>Oxford</w:t>
      </w:r>
      <w:r w:rsidRPr="00516B4A">
        <w:rPr>
          <w:rFonts w:asciiTheme="minorHAnsi" w:hAnsiTheme="minorHAnsi"/>
          <w:sz w:val="22"/>
        </w:rPr>
        <w:t xml:space="preserve"> School Advisory Council, </w:t>
      </w:r>
      <w:r w:rsidR="003645D2" w:rsidRPr="00516B4A">
        <w:rPr>
          <w:rFonts w:asciiTheme="minorHAnsi" w:hAnsiTheme="minorHAnsi"/>
          <w:sz w:val="22"/>
        </w:rPr>
        <w:t>Halifax R</w:t>
      </w:r>
      <w:r w:rsidRPr="00516B4A">
        <w:rPr>
          <w:rFonts w:asciiTheme="minorHAnsi" w:hAnsiTheme="minorHAnsi"/>
          <w:sz w:val="22"/>
        </w:rPr>
        <w:t>egional Centre for Education (</w:t>
      </w:r>
      <w:r w:rsidR="003645D2" w:rsidRPr="00516B4A">
        <w:rPr>
          <w:rFonts w:asciiTheme="minorHAnsi" w:hAnsiTheme="minorHAnsi"/>
          <w:sz w:val="22"/>
        </w:rPr>
        <w:t>HRCE</w:t>
      </w:r>
      <w:r w:rsidRPr="00516B4A">
        <w:rPr>
          <w:rFonts w:asciiTheme="minorHAnsi" w:hAnsiTheme="minorHAnsi"/>
          <w:sz w:val="22"/>
        </w:rPr>
        <w:t xml:space="preserve">), and the Nova Scotia Department of Education and Early Childhood Development </w:t>
      </w:r>
      <w:r w:rsidR="0040151C" w:rsidRPr="00516B4A">
        <w:rPr>
          <w:rFonts w:asciiTheme="minorHAnsi" w:hAnsiTheme="minorHAnsi"/>
          <w:sz w:val="22"/>
        </w:rPr>
        <w:t xml:space="preserve">(EECD) </w:t>
      </w:r>
      <w:r w:rsidRPr="00516B4A">
        <w:rPr>
          <w:rFonts w:asciiTheme="minorHAnsi" w:hAnsiTheme="minorHAnsi"/>
          <w:sz w:val="22"/>
        </w:rPr>
        <w:t>to operate a School Advisory Council (SAC) at the school level.</w:t>
      </w:r>
    </w:p>
    <w:p w14:paraId="036DD1C5" w14:textId="77777777" w:rsidR="004E2763" w:rsidRPr="00516B4A" w:rsidRDefault="004E2763" w:rsidP="004E2763">
      <w:pPr>
        <w:pStyle w:val="BodyText"/>
        <w:spacing w:before="197"/>
        <w:ind w:right="2270"/>
        <w:rPr>
          <w:rFonts w:asciiTheme="minorHAnsi" w:hAnsiTheme="minorHAnsi"/>
          <w:color w:val="006BB6"/>
          <w:spacing w:val="-1"/>
          <w:sz w:val="22"/>
        </w:rPr>
      </w:pPr>
      <w:r w:rsidRPr="00516B4A">
        <w:rPr>
          <w:rFonts w:asciiTheme="minorHAnsi" w:hAnsiTheme="minorHAnsi"/>
          <w:color w:val="006BB6"/>
          <w:spacing w:val="-1"/>
          <w:sz w:val="22"/>
        </w:rPr>
        <w:t>Effective date and review of the agreement</w:t>
      </w:r>
    </w:p>
    <w:p w14:paraId="271536FA" w14:textId="4BC5A88E" w:rsidR="004E2763" w:rsidRPr="00516B4A" w:rsidRDefault="004E2763" w:rsidP="004E2763">
      <w:pPr>
        <w:pStyle w:val="BodyText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 xml:space="preserve">The agreement begins when signed by all parties. The </w:t>
      </w:r>
      <w:proofErr w:type="gramStart"/>
      <w:r w:rsidRPr="00516B4A">
        <w:rPr>
          <w:rFonts w:asciiTheme="minorHAnsi" w:hAnsiTheme="minorHAnsi"/>
          <w:sz w:val="22"/>
        </w:rPr>
        <w:t>agreement shall be reviewed annually by the SAC</w:t>
      </w:r>
      <w:proofErr w:type="gramEnd"/>
      <w:r w:rsidRPr="00516B4A">
        <w:rPr>
          <w:rFonts w:asciiTheme="minorHAnsi" w:hAnsiTheme="minorHAnsi"/>
          <w:sz w:val="22"/>
        </w:rPr>
        <w:t xml:space="preserve"> before June 30 of each year. Any agreed-upon revisions </w:t>
      </w:r>
      <w:proofErr w:type="gramStart"/>
      <w:r w:rsidRPr="00516B4A">
        <w:rPr>
          <w:rFonts w:asciiTheme="minorHAnsi" w:hAnsiTheme="minorHAnsi"/>
          <w:sz w:val="22"/>
        </w:rPr>
        <w:t xml:space="preserve">can be made at that time and submitted to the </w:t>
      </w:r>
      <w:r w:rsidR="003645D2" w:rsidRPr="00516B4A">
        <w:rPr>
          <w:rFonts w:asciiTheme="minorHAnsi" w:hAnsiTheme="minorHAnsi"/>
          <w:sz w:val="22"/>
        </w:rPr>
        <w:t>HRCE</w:t>
      </w:r>
      <w:r w:rsidRPr="00516B4A">
        <w:rPr>
          <w:rFonts w:asciiTheme="minorHAnsi" w:hAnsiTheme="minorHAnsi"/>
          <w:sz w:val="22"/>
        </w:rPr>
        <w:t xml:space="preserve"> and the Department of Education and Early Childhood Development for consideration, to become effective upon approval of all partners</w:t>
      </w:r>
      <w:proofErr w:type="gramEnd"/>
      <w:r w:rsidRPr="00516B4A">
        <w:rPr>
          <w:rFonts w:asciiTheme="minorHAnsi" w:hAnsiTheme="minorHAnsi"/>
          <w:sz w:val="22"/>
        </w:rPr>
        <w:t>.</w:t>
      </w:r>
    </w:p>
    <w:p w14:paraId="73EAE870" w14:textId="77777777" w:rsidR="004E2763" w:rsidRPr="00516B4A" w:rsidRDefault="004E2763" w:rsidP="004E2763">
      <w:pPr>
        <w:pStyle w:val="BodyText"/>
        <w:spacing w:before="197"/>
        <w:ind w:right="2270"/>
        <w:rPr>
          <w:rFonts w:asciiTheme="minorHAnsi" w:hAnsiTheme="minorHAnsi"/>
          <w:color w:val="006BB6"/>
          <w:spacing w:val="-1"/>
          <w:sz w:val="22"/>
        </w:rPr>
      </w:pPr>
      <w:r w:rsidRPr="00516B4A">
        <w:rPr>
          <w:rFonts w:asciiTheme="minorHAnsi" w:hAnsiTheme="minorHAnsi"/>
          <w:color w:val="006BB6"/>
          <w:spacing w:val="-1"/>
          <w:sz w:val="22"/>
        </w:rPr>
        <w:t>Structure of the council</w:t>
      </w:r>
    </w:p>
    <w:p w14:paraId="15E405CE" w14:textId="330AF3F2" w:rsidR="004E2763" w:rsidRDefault="004E2763" w:rsidP="004E2763">
      <w:pPr>
        <w:pStyle w:val="BodyText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Advisory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Council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shall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include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following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members:</w:t>
      </w:r>
    </w:p>
    <w:p w14:paraId="49ABABE0" w14:textId="77777777" w:rsidR="00A90049" w:rsidRPr="00A90049" w:rsidRDefault="00A90049" w:rsidP="00A90049">
      <w:pPr>
        <w:pStyle w:val="Bullet1"/>
        <w:numPr>
          <w:ilvl w:val="0"/>
          <w:numId w:val="0"/>
        </w:numPr>
        <w:ind w:left="299" w:hanging="180"/>
        <w:rPr>
          <w:rFonts w:asciiTheme="minorHAnsi" w:hAnsiTheme="minorHAnsi" w:cstheme="minorHAnsi"/>
          <w:sz w:val="22"/>
        </w:rPr>
      </w:pPr>
      <w:r w:rsidRPr="00A90049">
        <w:rPr>
          <w:rFonts w:asciiTheme="minorHAnsi" w:hAnsiTheme="minorHAnsi" w:cstheme="minorHAnsi"/>
          <w:sz w:val="22"/>
        </w:rPr>
        <w:t>Executive</w:t>
      </w:r>
    </w:p>
    <w:p w14:paraId="016E3C7C" w14:textId="77777777" w:rsidR="00A90049" w:rsidRDefault="00A90049" w:rsidP="00A90049">
      <w:pPr>
        <w:pStyle w:val="Bullet1"/>
        <w:numPr>
          <w:ilvl w:val="0"/>
          <w:numId w:val="6"/>
        </w:numPr>
        <w:rPr>
          <w:rFonts w:asciiTheme="minorHAnsi" w:hAnsiTheme="minorHAnsi" w:cstheme="minorHAnsi"/>
          <w:color w:val="auto"/>
          <w:spacing w:val="-2"/>
          <w:sz w:val="22"/>
        </w:rPr>
      </w:pPr>
      <w:r w:rsidRPr="00A90049">
        <w:rPr>
          <w:rFonts w:asciiTheme="minorHAnsi" w:hAnsiTheme="minorHAnsi" w:cstheme="minorHAnsi"/>
          <w:sz w:val="22"/>
        </w:rPr>
        <w:t>The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pacing w:val="-2"/>
          <w:sz w:val="22"/>
        </w:rPr>
        <w:t>executive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will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consist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of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</w:t>
      </w:r>
      <w:r w:rsidRPr="00A90049">
        <w:rPr>
          <w:rFonts w:asciiTheme="minorHAnsi" w:hAnsiTheme="minorHAnsi" w:cstheme="minorHAnsi"/>
          <w:spacing w:val="-2"/>
          <w:sz w:val="22"/>
        </w:rPr>
        <w:t xml:space="preserve"> </w:t>
      </w:r>
      <w:r w:rsidRPr="00A90049">
        <w:rPr>
          <w:rFonts w:asciiTheme="minorHAnsi" w:hAnsiTheme="minorHAnsi" w:cstheme="minorHAnsi"/>
          <w:spacing w:val="-3"/>
          <w:sz w:val="22"/>
        </w:rPr>
        <w:t>chair,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vice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chair,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pacing w:val="-2"/>
          <w:sz w:val="22"/>
        </w:rPr>
        <w:t>secretary,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and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principal.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The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selection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of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the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chair,</w:t>
      </w:r>
      <w:r w:rsidRPr="00A90049">
        <w:rPr>
          <w:rFonts w:asciiTheme="minorHAnsi" w:hAnsiTheme="minorHAnsi" w:cstheme="minorHAnsi"/>
          <w:spacing w:val="5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vice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chair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and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secretary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proofErr w:type="gramStart"/>
      <w:r w:rsidRPr="00A90049">
        <w:rPr>
          <w:rFonts w:asciiTheme="minorHAnsi" w:hAnsiTheme="minorHAnsi" w:cstheme="minorHAnsi"/>
          <w:sz w:val="22"/>
        </w:rPr>
        <w:t>will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be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done</w:t>
      </w:r>
      <w:proofErr w:type="gramEnd"/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annually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at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the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October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meeting.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The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chair,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vice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chair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and</w:t>
      </w:r>
      <w:r w:rsidRPr="00A90049">
        <w:rPr>
          <w:rFonts w:asciiTheme="minorHAnsi" w:hAnsiTheme="minorHAnsi" w:cstheme="minorHAnsi"/>
          <w:spacing w:val="35"/>
          <w:w w:val="99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secretary</w:t>
      </w:r>
      <w:r w:rsidRPr="00A90049">
        <w:rPr>
          <w:rFonts w:asciiTheme="minorHAnsi" w:hAnsiTheme="minorHAnsi" w:cstheme="minorHAnsi"/>
          <w:spacing w:val="-6"/>
          <w:sz w:val="22"/>
        </w:rPr>
        <w:t xml:space="preserve"> </w:t>
      </w:r>
      <w:proofErr w:type="gramStart"/>
      <w:r w:rsidRPr="00A90049">
        <w:rPr>
          <w:rFonts w:asciiTheme="minorHAnsi" w:hAnsiTheme="minorHAnsi" w:cstheme="minorHAnsi"/>
          <w:sz w:val="22"/>
        </w:rPr>
        <w:t>will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be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selected</w:t>
      </w:r>
      <w:proofErr w:type="gramEnd"/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from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those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school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advisory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council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members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other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than</w:t>
      </w:r>
      <w:r w:rsidRPr="00A90049">
        <w:rPr>
          <w:rFonts w:asciiTheme="minorHAnsi" w:hAnsiTheme="minorHAnsi" w:cstheme="minorHAnsi"/>
          <w:spacing w:val="-5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the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principal</w:t>
      </w:r>
      <w:r w:rsidRPr="00A90049">
        <w:rPr>
          <w:rFonts w:asciiTheme="minorHAnsi" w:hAnsiTheme="minorHAnsi" w:cstheme="minorHAnsi"/>
          <w:spacing w:val="21"/>
          <w:w w:val="99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and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will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serve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no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more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than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two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consecutive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years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as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pacing w:val="-3"/>
          <w:sz w:val="22"/>
        </w:rPr>
        <w:t>chair,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vice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chair</w:t>
      </w:r>
      <w:r w:rsidRPr="00A90049">
        <w:rPr>
          <w:rFonts w:asciiTheme="minorHAnsi" w:hAnsiTheme="minorHAnsi" w:cstheme="minorHAnsi"/>
          <w:spacing w:val="-3"/>
          <w:sz w:val="22"/>
        </w:rPr>
        <w:t xml:space="preserve"> </w:t>
      </w:r>
      <w:r w:rsidRPr="00A90049">
        <w:rPr>
          <w:rFonts w:asciiTheme="minorHAnsi" w:hAnsiTheme="minorHAnsi" w:cstheme="minorHAnsi"/>
          <w:sz w:val="22"/>
        </w:rPr>
        <w:t>or</w:t>
      </w:r>
      <w:r w:rsidRPr="00A90049">
        <w:rPr>
          <w:rFonts w:asciiTheme="minorHAnsi" w:hAnsiTheme="minorHAnsi" w:cstheme="minorHAnsi"/>
          <w:spacing w:val="-4"/>
          <w:sz w:val="22"/>
        </w:rPr>
        <w:t xml:space="preserve"> </w:t>
      </w:r>
      <w:r w:rsidRPr="00A90049">
        <w:rPr>
          <w:rFonts w:asciiTheme="minorHAnsi" w:hAnsiTheme="minorHAnsi" w:cstheme="minorHAnsi"/>
          <w:spacing w:val="-2"/>
          <w:sz w:val="22"/>
        </w:rPr>
        <w:t>secretary. The chair should not be an employee of the Halifax Regional Centre for Education.</w:t>
      </w:r>
    </w:p>
    <w:p w14:paraId="6F710C62" w14:textId="77777777" w:rsidR="00A90049" w:rsidRDefault="00321D1C" w:rsidP="00A90049">
      <w:pPr>
        <w:pStyle w:val="Bullet1"/>
        <w:numPr>
          <w:ilvl w:val="0"/>
          <w:numId w:val="6"/>
        </w:numPr>
        <w:rPr>
          <w:rFonts w:asciiTheme="minorHAnsi" w:hAnsiTheme="minorHAnsi" w:cstheme="minorHAnsi"/>
          <w:color w:val="auto"/>
          <w:spacing w:val="-2"/>
          <w:sz w:val="22"/>
        </w:rPr>
      </w:pPr>
      <w:r w:rsidRPr="00A90049">
        <w:rPr>
          <w:rFonts w:asciiTheme="minorHAnsi" w:hAnsiTheme="minorHAnsi"/>
          <w:sz w:val="22"/>
        </w:rPr>
        <w:t>T</w:t>
      </w:r>
      <w:r w:rsidR="004E2763" w:rsidRPr="00A90049">
        <w:rPr>
          <w:rFonts w:asciiTheme="minorHAnsi" w:hAnsiTheme="minorHAnsi"/>
          <w:sz w:val="22"/>
        </w:rPr>
        <w:t>he</w:t>
      </w:r>
      <w:r w:rsidR="004E2763" w:rsidRPr="00A90049">
        <w:rPr>
          <w:rFonts w:asciiTheme="minorHAnsi" w:hAnsiTheme="minorHAnsi"/>
          <w:spacing w:val="-5"/>
          <w:sz w:val="22"/>
        </w:rPr>
        <w:t xml:space="preserve"> </w:t>
      </w:r>
      <w:r w:rsidR="004E2763" w:rsidRPr="00A90049">
        <w:rPr>
          <w:rFonts w:asciiTheme="minorHAnsi" w:hAnsiTheme="minorHAnsi"/>
          <w:sz w:val="22"/>
        </w:rPr>
        <w:t>principal,</w:t>
      </w:r>
      <w:r w:rsidR="004E2763" w:rsidRPr="00A90049">
        <w:rPr>
          <w:rFonts w:asciiTheme="minorHAnsi" w:hAnsiTheme="minorHAnsi"/>
          <w:spacing w:val="-4"/>
          <w:sz w:val="22"/>
        </w:rPr>
        <w:t xml:space="preserve"> </w:t>
      </w:r>
      <w:r w:rsidR="004E2763" w:rsidRPr="00A90049">
        <w:rPr>
          <w:rFonts w:asciiTheme="minorHAnsi" w:hAnsiTheme="minorHAnsi"/>
          <w:sz w:val="22"/>
        </w:rPr>
        <w:t>is</w:t>
      </w:r>
      <w:r w:rsidR="004E2763" w:rsidRPr="00A90049">
        <w:rPr>
          <w:rFonts w:asciiTheme="minorHAnsi" w:hAnsiTheme="minorHAnsi"/>
          <w:spacing w:val="-6"/>
          <w:sz w:val="22"/>
        </w:rPr>
        <w:t xml:space="preserve"> </w:t>
      </w:r>
      <w:r w:rsidR="004E2763" w:rsidRPr="00A90049">
        <w:rPr>
          <w:rFonts w:asciiTheme="minorHAnsi" w:hAnsiTheme="minorHAnsi"/>
          <w:sz w:val="22"/>
        </w:rPr>
        <w:t>a</w:t>
      </w:r>
      <w:r w:rsidR="004E2763" w:rsidRPr="00A90049">
        <w:rPr>
          <w:rFonts w:asciiTheme="minorHAnsi" w:hAnsiTheme="minorHAnsi"/>
          <w:spacing w:val="-4"/>
          <w:sz w:val="22"/>
        </w:rPr>
        <w:t xml:space="preserve"> </w:t>
      </w:r>
      <w:r w:rsidR="004E2763" w:rsidRPr="00A90049">
        <w:rPr>
          <w:rFonts w:asciiTheme="minorHAnsi" w:hAnsiTheme="minorHAnsi"/>
          <w:sz w:val="22"/>
        </w:rPr>
        <w:t>non-voting</w:t>
      </w:r>
      <w:r w:rsidR="004E2763" w:rsidRPr="00A90049">
        <w:rPr>
          <w:rFonts w:asciiTheme="minorHAnsi" w:hAnsiTheme="minorHAnsi"/>
          <w:spacing w:val="-6"/>
          <w:sz w:val="22"/>
        </w:rPr>
        <w:t xml:space="preserve"> </w:t>
      </w:r>
      <w:r w:rsidR="004E2763" w:rsidRPr="00A90049">
        <w:rPr>
          <w:rFonts w:asciiTheme="minorHAnsi" w:hAnsiTheme="minorHAnsi"/>
          <w:sz w:val="22"/>
        </w:rPr>
        <w:t>member</w:t>
      </w:r>
      <w:r w:rsidR="0040151C" w:rsidRPr="00A90049">
        <w:rPr>
          <w:rFonts w:asciiTheme="minorHAnsi" w:hAnsiTheme="minorHAnsi"/>
          <w:sz w:val="22"/>
        </w:rPr>
        <w:t>;</w:t>
      </w:r>
    </w:p>
    <w:p w14:paraId="1577491F" w14:textId="77777777" w:rsidR="00A90049" w:rsidRDefault="00321D1C" w:rsidP="00A90049">
      <w:pPr>
        <w:pStyle w:val="Bullet1"/>
        <w:numPr>
          <w:ilvl w:val="0"/>
          <w:numId w:val="6"/>
        </w:numPr>
        <w:rPr>
          <w:rFonts w:asciiTheme="minorHAnsi" w:hAnsiTheme="minorHAnsi" w:cstheme="minorHAnsi"/>
          <w:color w:val="auto"/>
          <w:spacing w:val="-2"/>
          <w:sz w:val="22"/>
        </w:rPr>
      </w:pPr>
      <w:r w:rsidRPr="00A90049">
        <w:rPr>
          <w:rFonts w:asciiTheme="minorHAnsi" w:hAnsiTheme="minorHAnsi"/>
          <w:sz w:val="22"/>
        </w:rPr>
        <w:t>T</w:t>
      </w:r>
      <w:r w:rsidR="003645D2" w:rsidRPr="00A90049">
        <w:rPr>
          <w:rFonts w:asciiTheme="minorHAnsi" w:hAnsiTheme="minorHAnsi"/>
          <w:sz w:val="22"/>
        </w:rPr>
        <w:t xml:space="preserve">wo (2) teachers </w:t>
      </w:r>
    </w:p>
    <w:p w14:paraId="736B8EDC" w14:textId="77777777" w:rsidR="00A90049" w:rsidRPr="00A0318E" w:rsidRDefault="00A90049" w:rsidP="00A90049">
      <w:pPr>
        <w:pStyle w:val="Bullet1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A0318E">
        <w:rPr>
          <w:rFonts w:asciiTheme="minorHAnsi" w:hAnsiTheme="minorHAnsi" w:cstheme="minorHAnsi"/>
          <w:sz w:val="22"/>
        </w:rPr>
        <w:t>T</w:t>
      </w:r>
      <w:r w:rsidR="003645D2" w:rsidRPr="00A0318E">
        <w:rPr>
          <w:rFonts w:asciiTheme="minorHAnsi" w:hAnsiTheme="minorHAnsi" w:cstheme="minorHAnsi"/>
          <w:sz w:val="22"/>
        </w:rPr>
        <w:t xml:space="preserve">hree (3) parents </w:t>
      </w:r>
      <w:r w:rsidRPr="00A0318E">
        <w:rPr>
          <w:rFonts w:asciiTheme="minorHAnsi" w:hAnsiTheme="minorHAnsi" w:cstheme="minorHAnsi"/>
          <w:sz w:val="22"/>
        </w:rPr>
        <w:t>(</w:t>
      </w:r>
      <w:r w:rsidRPr="00A0318E">
        <w:rPr>
          <w:rFonts w:asciiTheme="minorHAnsi" w:hAnsiTheme="minorHAnsi" w:cstheme="minorHAnsi"/>
        </w:rPr>
        <w:t>must</w:t>
      </w:r>
      <w:r w:rsidRPr="00A0318E">
        <w:rPr>
          <w:rFonts w:asciiTheme="minorHAnsi" w:hAnsiTheme="minorHAnsi" w:cstheme="minorHAnsi"/>
          <w:spacing w:val="-4"/>
        </w:rPr>
        <w:t xml:space="preserve"> </w:t>
      </w:r>
      <w:r w:rsidRPr="00A0318E">
        <w:rPr>
          <w:rFonts w:asciiTheme="minorHAnsi" w:hAnsiTheme="minorHAnsi" w:cstheme="minorHAnsi"/>
        </w:rPr>
        <w:t>have</w:t>
      </w:r>
      <w:r w:rsidRPr="00A0318E">
        <w:rPr>
          <w:rFonts w:asciiTheme="minorHAnsi" w:hAnsiTheme="minorHAnsi" w:cstheme="minorHAnsi"/>
          <w:spacing w:val="-5"/>
        </w:rPr>
        <w:t xml:space="preserve"> </w:t>
      </w:r>
      <w:r w:rsidRPr="00A0318E">
        <w:rPr>
          <w:rFonts w:asciiTheme="minorHAnsi" w:hAnsiTheme="minorHAnsi" w:cstheme="minorHAnsi"/>
        </w:rPr>
        <w:t>a</w:t>
      </w:r>
      <w:r w:rsidRPr="00A0318E">
        <w:rPr>
          <w:rFonts w:asciiTheme="minorHAnsi" w:hAnsiTheme="minorHAnsi" w:cstheme="minorHAnsi"/>
          <w:spacing w:val="-4"/>
        </w:rPr>
        <w:t xml:space="preserve"> </w:t>
      </w:r>
      <w:r w:rsidRPr="00A0318E">
        <w:rPr>
          <w:rFonts w:asciiTheme="minorHAnsi" w:hAnsiTheme="minorHAnsi" w:cstheme="minorHAnsi"/>
        </w:rPr>
        <w:t>child</w:t>
      </w:r>
      <w:r w:rsidRPr="00A0318E">
        <w:rPr>
          <w:rFonts w:asciiTheme="minorHAnsi" w:hAnsiTheme="minorHAnsi" w:cstheme="minorHAnsi"/>
          <w:spacing w:val="-4"/>
        </w:rPr>
        <w:t xml:space="preserve"> </w:t>
      </w:r>
      <w:r w:rsidRPr="00A0318E">
        <w:rPr>
          <w:rFonts w:asciiTheme="minorHAnsi" w:hAnsiTheme="minorHAnsi" w:cstheme="minorHAnsi"/>
        </w:rPr>
        <w:t>at</w:t>
      </w:r>
      <w:r w:rsidRPr="00A0318E">
        <w:rPr>
          <w:rFonts w:asciiTheme="minorHAnsi" w:hAnsiTheme="minorHAnsi" w:cstheme="minorHAnsi"/>
          <w:spacing w:val="-5"/>
        </w:rPr>
        <w:t xml:space="preserve"> </w:t>
      </w:r>
      <w:r w:rsidRPr="00A0318E">
        <w:rPr>
          <w:rFonts w:asciiTheme="minorHAnsi" w:hAnsiTheme="minorHAnsi" w:cstheme="minorHAnsi"/>
        </w:rPr>
        <w:t>Oxford</w:t>
      </w:r>
      <w:r w:rsidRPr="00A0318E">
        <w:rPr>
          <w:rFonts w:asciiTheme="minorHAnsi" w:hAnsiTheme="minorHAnsi" w:cstheme="minorHAnsi"/>
          <w:spacing w:val="-4"/>
        </w:rPr>
        <w:t xml:space="preserve"> </w:t>
      </w:r>
      <w:r w:rsidRPr="00A0318E">
        <w:rPr>
          <w:rFonts w:asciiTheme="minorHAnsi" w:hAnsiTheme="minorHAnsi" w:cstheme="minorHAnsi"/>
        </w:rPr>
        <w:t>School</w:t>
      </w:r>
      <w:r w:rsidRPr="00A0318E">
        <w:rPr>
          <w:rFonts w:asciiTheme="minorHAnsi" w:hAnsiTheme="minorHAnsi" w:cstheme="minorHAnsi"/>
          <w:spacing w:val="-4"/>
        </w:rPr>
        <w:t xml:space="preserve"> </w:t>
      </w:r>
      <w:r w:rsidRPr="00A0318E">
        <w:rPr>
          <w:rFonts w:asciiTheme="minorHAnsi" w:hAnsiTheme="minorHAnsi" w:cstheme="minorHAnsi"/>
        </w:rPr>
        <w:t>and</w:t>
      </w:r>
      <w:r w:rsidRPr="00A0318E">
        <w:rPr>
          <w:rFonts w:asciiTheme="minorHAnsi" w:hAnsiTheme="minorHAnsi" w:cstheme="minorHAnsi"/>
          <w:spacing w:val="-5"/>
        </w:rPr>
        <w:t xml:space="preserve"> </w:t>
      </w:r>
      <w:r w:rsidRPr="00A0318E">
        <w:rPr>
          <w:rFonts w:asciiTheme="minorHAnsi" w:hAnsiTheme="minorHAnsi" w:cstheme="minorHAnsi"/>
        </w:rPr>
        <w:t>cannot</w:t>
      </w:r>
      <w:r w:rsidRPr="00A0318E">
        <w:rPr>
          <w:rFonts w:asciiTheme="minorHAnsi" w:hAnsiTheme="minorHAnsi" w:cstheme="minorHAnsi"/>
          <w:spacing w:val="-4"/>
        </w:rPr>
        <w:t xml:space="preserve"> </w:t>
      </w:r>
      <w:r w:rsidRPr="00A0318E">
        <w:rPr>
          <w:rFonts w:asciiTheme="minorHAnsi" w:hAnsiTheme="minorHAnsi" w:cstheme="minorHAnsi"/>
        </w:rPr>
        <w:t>be</w:t>
      </w:r>
      <w:r w:rsidRPr="00A0318E">
        <w:rPr>
          <w:rFonts w:asciiTheme="minorHAnsi" w:hAnsiTheme="minorHAnsi" w:cstheme="minorHAnsi"/>
          <w:spacing w:val="-5"/>
        </w:rPr>
        <w:t xml:space="preserve"> </w:t>
      </w:r>
      <w:r w:rsidRPr="00A0318E">
        <w:rPr>
          <w:rFonts w:asciiTheme="minorHAnsi" w:hAnsiTheme="minorHAnsi" w:cstheme="minorHAnsi"/>
        </w:rPr>
        <w:t>a</w:t>
      </w:r>
      <w:r w:rsidRPr="00A0318E">
        <w:rPr>
          <w:rFonts w:asciiTheme="minorHAnsi" w:hAnsiTheme="minorHAnsi" w:cstheme="minorHAnsi"/>
          <w:spacing w:val="29"/>
        </w:rPr>
        <w:t xml:space="preserve"> </w:t>
      </w:r>
      <w:r w:rsidRPr="00A0318E">
        <w:rPr>
          <w:rFonts w:asciiTheme="minorHAnsi" w:hAnsiTheme="minorHAnsi" w:cstheme="minorHAnsi"/>
        </w:rPr>
        <w:t>Regional</w:t>
      </w:r>
      <w:r w:rsidRPr="00A0318E">
        <w:rPr>
          <w:rFonts w:asciiTheme="minorHAnsi" w:hAnsiTheme="minorHAnsi" w:cstheme="minorHAnsi"/>
          <w:spacing w:val="-7"/>
        </w:rPr>
        <w:t xml:space="preserve"> </w:t>
      </w:r>
      <w:r w:rsidRPr="00A0318E">
        <w:rPr>
          <w:rFonts w:asciiTheme="minorHAnsi" w:hAnsiTheme="minorHAnsi" w:cstheme="minorHAnsi"/>
        </w:rPr>
        <w:t>Centre for Education</w:t>
      </w:r>
      <w:r w:rsidRPr="00A0318E">
        <w:rPr>
          <w:rFonts w:asciiTheme="minorHAnsi" w:hAnsiTheme="minorHAnsi" w:cstheme="minorHAnsi"/>
          <w:spacing w:val="-8"/>
        </w:rPr>
        <w:t xml:space="preserve"> </w:t>
      </w:r>
      <w:r w:rsidRPr="00A0318E">
        <w:rPr>
          <w:rFonts w:asciiTheme="minorHAnsi" w:hAnsiTheme="minorHAnsi" w:cstheme="minorHAnsi"/>
          <w:spacing w:val="-2"/>
        </w:rPr>
        <w:t>employee</w:t>
      </w:r>
      <w:r w:rsidRPr="00A0318E">
        <w:rPr>
          <w:rFonts w:asciiTheme="minorHAnsi" w:hAnsiTheme="minorHAnsi" w:cstheme="minorHAnsi"/>
          <w:spacing w:val="-7"/>
        </w:rPr>
        <w:t xml:space="preserve"> </w:t>
      </w:r>
      <w:r w:rsidRPr="00A0318E">
        <w:rPr>
          <w:rFonts w:asciiTheme="minorHAnsi" w:hAnsiTheme="minorHAnsi" w:cstheme="minorHAnsi"/>
        </w:rPr>
        <w:t>on</w:t>
      </w:r>
      <w:r w:rsidRPr="00A0318E">
        <w:rPr>
          <w:rFonts w:asciiTheme="minorHAnsi" w:hAnsiTheme="minorHAnsi" w:cstheme="minorHAnsi"/>
          <w:spacing w:val="-6"/>
        </w:rPr>
        <w:t xml:space="preserve"> </w:t>
      </w:r>
      <w:r w:rsidRPr="00A0318E">
        <w:rPr>
          <w:rFonts w:asciiTheme="minorHAnsi" w:hAnsiTheme="minorHAnsi" w:cstheme="minorHAnsi"/>
        </w:rPr>
        <w:t>staff</w:t>
      </w:r>
      <w:r w:rsidRPr="00A0318E">
        <w:rPr>
          <w:rFonts w:asciiTheme="minorHAnsi" w:hAnsiTheme="minorHAnsi" w:cstheme="minorHAnsi"/>
          <w:spacing w:val="-6"/>
        </w:rPr>
        <w:t xml:space="preserve"> </w:t>
      </w:r>
      <w:r w:rsidRPr="00A0318E">
        <w:rPr>
          <w:rFonts w:asciiTheme="minorHAnsi" w:hAnsiTheme="minorHAnsi" w:cstheme="minorHAnsi"/>
        </w:rPr>
        <w:t>at</w:t>
      </w:r>
      <w:r w:rsidRPr="00A0318E">
        <w:rPr>
          <w:rFonts w:asciiTheme="minorHAnsi" w:hAnsiTheme="minorHAnsi" w:cstheme="minorHAnsi"/>
          <w:spacing w:val="-8"/>
        </w:rPr>
        <w:t xml:space="preserve"> </w:t>
      </w:r>
      <w:r w:rsidRPr="00A0318E">
        <w:rPr>
          <w:rFonts w:asciiTheme="minorHAnsi" w:hAnsiTheme="minorHAnsi" w:cstheme="minorHAnsi"/>
        </w:rPr>
        <w:t>Oxford School)</w:t>
      </w:r>
    </w:p>
    <w:p w14:paraId="56BE8467" w14:textId="77777777" w:rsidR="00A90049" w:rsidRDefault="003645D2" w:rsidP="00A90049">
      <w:pPr>
        <w:pStyle w:val="Bullet1"/>
        <w:numPr>
          <w:ilvl w:val="0"/>
          <w:numId w:val="6"/>
        </w:numPr>
        <w:rPr>
          <w:rFonts w:asciiTheme="minorHAnsi" w:hAnsiTheme="minorHAnsi"/>
          <w:sz w:val="22"/>
        </w:rPr>
      </w:pPr>
      <w:r w:rsidRPr="00A90049">
        <w:rPr>
          <w:rFonts w:asciiTheme="minorHAnsi" w:hAnsiTheme="minorHAnsi"/>
          <w:sz w:val="22"/>
        </w:rPr>
        <w:t xml:space="preserve">Three (3) students </w:t>
      </w:r>
    </w:p>
    <w:p w14:paraId="3173CF9E" w14:textId="01E203F5" w:rsidR="00733830" w:rsidRPr="00A90049" w:rsidRDefault="00321D1C" w:rsidP="00A90049">
      <w:pPr>
        <w:pStyle w:val="Bullet1"/>
        <w:numPr>
          <w:ilvl w:val="0"/>
          <w:numId w:val="6"/>
        </w:numPr>
        <w:rPr>
          <w:rFonts w:asciiTheme="minorHAnsi" w:hAnsiTheme="minorHAnsi"/>
          <w:sz w:val="22"/>
        </w:rPr>
      </w:pPr>
      <w:r w:rsidRPr="00A90049">
        <w:rPr>
          <w:rFonts w:asciiTheme="minorHAnsi" w:hAnsiTheme="minorHAnsi"/>
          <w:sz w:val="22"/>
        </w:rPr>
        <w:t>Three (</w:t>
      </w:r>
      <w:r w:rsidR="003645D2" w:rsidRPr="00A90049">
        <w:rPr>
          <w:rFonts w:asciiTheme="minorHAnsi" w:hAnsiTheme="minorHAnsi"/>
          <w:sz w:val="22"/>
        </w:rPr>
        <w:t>3</w:t>
      </w:r>
      <w:r w:rsidRPr="00A90049">
        <w:rPr>
          <w:rFonts w:asciiTheme="minorHAnsi" w:hAnsiTheme="minorHAnsi"/>
          <w:sz w:val="22"/>
        </w:rPr>
        <w:t>)</w:t>
      </w:r>
      <w:r w:rsidR="003645D2" w:rsidRPr="00A90049">
        <w:rPr>
          <w:rFonts w:asciiTheme="minorHAnsi" w:hAnsiTheme="minorHAnsi"/>
          <w:sz w:val="22"/>
        </w:rPr>
        <w:t xml:space="preserve"> community members</w:t>
      </w:r>
    </w:p>
    <w:p w14:paraId="12E0B3A6" w14:textId="72368AB2" w:rsidR="004E2763" w:rsidRPr="00516B4A" w:rsidRDefault="003645D2" w:rsidP="00733830">
      <w:pPr>
        <w:pStyle w:val="Bullet1"/>
        <w:numPr>
          <w:ilvl w:val="0"/>
          <w:numId w:val="0"/>
        </w:numPr>
        <w:ind w:left="540"/>
        <w:rPr>
          <w:rFonts w:asciiTheme="minorHAnsi" w:hAnsiTheme="minorHAnsi"/>
          <w:spacing w:val="-2"/>
          <w:sz w:val="22"/>
        </w:rPr>
      </w:pPr>
      <w:r w:rsidRPr="00516B4A">
        <w:rPr>
          <w:rFonts w:asciiTheme="minorHAnsi" w:hAnsiTheme="minorHAnsi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Names</w:t>
      </w:r>
      <w:r w:rsidR="004E2763" w:rsidRPr="00516B4A">
        <w:rPr>
          <w:rFonts w:asciiTheme="minorHAnsi" w:hAnsiTheme="minorHAnsi"/>
          <w:spacing w:val="-5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of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the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members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of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the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 xml:space="preserve">Oxford </w:t>
      </w:r>
      <w:r w:rsidR="004E2763" w:rsidRPr="00516B4A">
        <w:rPr>
          <w:rFonts w:asciiTheme="minorHAnsi" w:hAnsiTheme="minorHAnsi"/>
          <w:sz w:val="22"/>
        </w:rPr>
        <w:t>School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Advisory</w:t>
      </w:r>
      <w:r w:rsidR="004E2763" w:rsidRPr="00516B4A">
        <w:rPr>
          <w:rFonts w:asciiTheme="minorHAnsi" w:hAnsiTheme="minorHAnsi"/>
          <w:spacing w:val="-5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Council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and</w:t>
      </w:r>
      <w:r w:rsidR="004E2763" w:rsidRPr="00516B4A">
        <w:rPr>
          <w:rFonts w:asciiTheme="minorHAnsi" w:hAnsiTheme="minorHAnsi"/>
          <w:spacing w:val="-5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their</w:t>
      </w:r>
      <w:r w:rsidR="004E2763" w:rsidRPr="00516B4A">
        <w:rPr>
          <w:rFonts w:asciiTheme="minorHAnsi" w:hAnsiTheme="minorHAnsi"/>
          <w:spacing w:val="-3"/>
          <w:sz w:val="22"/>
        </w:rPr>
        <w:t xml:space="preserve"> </w:t>
      </w:r>
      <w:r w:rsidR="004E2763" w:rsidRPr="00516B4A">
        <w:rPr>
          <w:rFonts w:asciiTheme="minorHAnsi" w:hAnsiTheme="minorHAnsi"/>
          <w:spacing w:val="-2"/>
          <w:sz w:val="22"/>
        </w:rPr>
        <w:t>respective</w:t>
      </w:r>
      <w:r w:rsidR="004E2763" w:rsidRPr="00516B4A">
        <w:rPr>
          <w:rFonts w:asciiTheme="minorHAnsi" w:hAnsiTheme="minorHAnsi"/>
          <w:spacing w:val="33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years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of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service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proofErr w:type="gramStart"/>
      <w:r w:rsidR="004E2763" w:rsidRPr="00516B4A">
        <w:rPr>
          <w:rFonts w:asciiTheme="minorHAnsi" w:hAnsiTheme="minorHAnsi"/>
          <w:sz w:val="22"/>
        </w:rPr>
        <w:t>are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detailed</w:t>
      </w:r>
      <w:proofErr w:type="gramEnd"/>
      <w:r w:rsidR="004E2763" w:rsidRPr="00516B4A">
        <w:rPr>
          <w:rFonts w:asciiTheme="minorHAnsi" w:hAnsiTheme="minorHAnsi"/>
          <w:spacing w:val="-5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in</w:t>
      </w:r>
      <w:r w:rsidR="004E2763" w:rsidRPr="00516B4A">
        <w:rPr>
          <w:rFonts w:asciiTheme="minorHAnsi" w:hAnsiTheme="minorHAnsi"/>
          <w:spacing w:val="-3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appendix</w:t>
      </w:r>
      <w:r w:rsidR="004E2763" w:rsidRPr="00516B4A">
        <w:rPr>
          <w:rFonts w:asciiTheme="minorHAnsi" w:hAnsiTheme="minorHAnsi"/>
          <w:spacing w:val="-5"/>
          <w:sz w:val="22"/>
        </w:rPr>
        <w:t xml:space="preserve"> </w:t>
      </w:r>
      <w:r w:rsidR="0040151C" w:rsidRPr="00516B4A">
        <w:rPr>
          <w:rFonts w:asciiTheme="minorHAnsi" w:hAnsiTheme="minorHAnsi"/>
          <w:spacing w:val="-5"/>
          <w:sz w:val="22"/>
        </w:rPr>
        <w:t xml:space="preserve">A that is attached </w:t>
      </w:r>
      <w:r w:rsidR="004E2763" w:rsidRPr="00516B4A">
        <w:rPr>
          <w:rFonts w:asciiTheme="minorHAnsi" w:hAnsiTheme="minorHAnsi"/>
          <w:spacing w:val="-2"/>
          <w:sz w:val="22"/>
        </w:rPr>
        <w:t>to</w:t>
      </w:r>
      <w:r w:rsidR="004E2763" w:rsidRPr="00516B4A">
        <w:rPr>
          <w:rFonts w:asciiTheme="minorHAnsi" w:hAnsiTheme="minorHAnsi"/>
          <w:spacing w:val="-3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the</w:t>
      </w:r>
      <w:r w:rsidR="0040151C" w:rsidRPr="00516B4A">
        <w:rPr>
          <w:rFonts w:asciiTheme="minorHAnsi" w:hAnsiTheme="minorHAnsi"/>
          <w:sz w:val="22"/>
        </w:rPr>
        <w:t>se</w:t>
      </w:r>
      <w:r w:rsidR="004E2763" w:rsidRPr="00516B4A">
        <w:rPr>
          <w:rFonts w:asciiTheme="minorHAnsi" w:hAnsiTheme="minorHAnsi"/>
          <w:spacing w:val="-4"/>
          <w:sz w:val="22"/>
        </w:rPr>
        <w:t xml:space="preserve"> </w:t>
      </w:r>
      <w:r w:rsidR="004E2763" w:rsidRPr="00516B4A">
        <w:rPr>
          <w:rFonts w:asciiTheme="minorHAnsi" w:hAnsiTheme="minorHAnsi"/>
          <w:spacing w:val="-2"/>
          <w:sz w:val="22"/>
        </w:rPr>
        <w:t>bylaws.</w:t>
      </w:r>
    </w:p>
    <w:p w14:paraId="7995E742" w14:textId="06D5BDE0" w:rsidR="00CC2952" w:rsidRPr="00516B4A" w:rsidRDefault="00CC2952" w:rsidP="004E2763">
      <w:pPr>
        <w:pStyle w:val="BodyText"/>
        <w:rPr>
          <w:rFonts w:asciiTheme="minorHAnsi" w:hAnsiTheme="minorHAnsi"/>
          <w:sz w:val="22"/>
        </w:rPr>
      </w:pPr>
    </w:p>
    <w:p w14:paraId="515896A9" w14:textId="77777777" w:rsidR="004E2763" w:rsidRPr="00516B4A" w:rsidRDefault="004E2763" w:rsidP="004E2763">
      <w:pPr>
        <w:pStyle w:val="BodyText"/>
        <w:spacing w:before="197"/>
        <w:ind w:right="2270"/>
        <w:rPr>
          <w:rFonts w:asciiTheme="minorHAnsi" w:hAnsiTheme="minorHAnsi"/>
          <w:color w:val="006BB6"/>
          <w:spacing w:val="-1"/>
          <w:sz w:val="22"/>
        </w:rPr>
      </w:pPr>
      <w:r w:rsidRPr="00516B4A">
        <w:rPr>
          <w:rFonts w:asciiTheme="minorHAnsi" w:hAnsiTheme="minorHAnsi"/>
          <w:color w:val="006BB6"/>
          <w:spacing w:val="-1"/>
          <w:sz w:val="22"/>
        </w:rPr>
        <w:t>Decision-making process</w:t>
      </w:r>
    </w:p>
    <w:p w14:paraId="4E98A371" w14:textId="62D6FBA4" w:rsidR="004E2763" w:rsidRPr="00516B4A" w:rsidRDefault="003645D2" w:rsidP="004E2763">
      <w:pPr>
        <w:pStyle w:val="BodyText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Oxford</w:t>
      </w:r>
      <w:r w:rsidR="004E2763" w:rsidRPr="00516B4A">
        <w:rPr>
          <w:rFonts w:asciiTheme="minorHAnsi" w:hAnsiTheme="minorHAnsi"/>
          <w:sz w:val="22"/>
        </w:rPr>
        <w:t xml:space="preserve"> School Advisory Council will make decisions in the following ways:</w:t>
      </w:r>
    </w:p>
    <w:p w14:paraId="50C2FBEB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All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decisions</w:t>
      </w:r>
      <w:r w:rsidRPr="00516B4A">
        <w:rPr>
          <w:rFonts w:asciiTheme="minorHAnsi" w:hAnsiTheme="minorHAnsi"/>
          <w:spacing w:val="-8"/>
          <w:sz w:val="22"/>
        </w:rPr>
        <w:t xml:space="preserve"> </w:t>
      </w:r>
      <w:proofErr w:type="gramStart"/>
      <w:r w:rsidRPr="00516B4A">
        <w:rPr>
          <w:rFonts w:asciiTheme="minorHAnsi" w:hAnsiTheme="minorHAnsi"/>
          <w:sz w:val="22"/>
        </w:rPr>
        <w:t>will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made</w:t>
      </w:r>
      <w:proofErr w:type="gramEnd"/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by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consensus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where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possible.</w:t>
      </w:r>
    </w:p>
    <w:p w14:paraId="6347465A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If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consensus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proofErr w:type="gramStart"/>
      <w:r w:rsidRPr="00516B4A">
        <w:rPr>
          <w:rFonts w:asciiTheme="minorHAnsi" w:hAnsiTheme="minorHAnsi"/>
          <w:sz w:val="22"/>
        </w:rPr>
        <w:t>cannot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reached</w:t>
      </w:r>
      <w:proofErr w:type="gramEnd"/>
      <w:r w:rsidRPr="00516B4A">
        <w:rPr>
          <w:rFonts w:asciiTheme="minorHAnsi" w:hAnsiTheme="minorHAnsi"/>
          <w:spacing w:val="-2"/>
          <w:sz w:val="22"/>
        </w:rPr>
        <w:t>,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decision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will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delayed</w:t>
      </w:r>
      <w:r w:rsidRPr="00516B4A">
        <w:rPr>
          <w:rFonts w:asciiTheme="minorHAnsi" w:hAnsiTheme="minorHAnsi"/>
          <w:spacing w:val="20"/>
          <w:w w:val="99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until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next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meeting,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which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will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occur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within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thirty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days.</w:t>
      </w:r>
    </w:p>
    <w:p w14:paraId="4062DEAF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If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at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that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meeting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consensus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proofErr w:type="gramStart"/>
      <w:r w:rsidRPr="00516B4A">
        <w:rPr>
          <w:rFonts w:asciiTheme="minorHAnsi" w:hAnsiTheme="minorHAnsi"/>
          <w:sz w:val="22"/>
        </w:rPr>
        <w:t>cannot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reached</w:t>
      </w:r>
      <w:proofErr w:type="gramEnd"/>
      <w:r w:rsidRPr="00516B4A">
        <w:rPr>
          <w:rFonts w:asciiTheme="minorHAnsi" w:hAnsiTheme="minorHAnsi"/>
          <w:spacing w:val="-2"/>
          <w:sz w:val="22"/>
        </w:rPr>
        <w:t>,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majority</w:t>
      </w:r>
      <w:r w:rsidRPr="00516B4A">
        <w:rPr>
          <w:rFonts w:asciiTheme="minorHAnsi" w:hAnsiTheme="minorHAnsi"/>
          <w:spacing w:val="20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vote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is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required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quorum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present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for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proposal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 xml:space="preserve">to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12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approved.</w:t>
      </w:r>
    </w:p>
    <w:p w14:paraId="2C05C04F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If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there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is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timeline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within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which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decision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proofErr w:type="gramStart"/>
      <w:r w:rsidRPr="00516B4A">
        <w:rPr>
          <w:rFonts w:asciiTheme="minorHAnsi" w:hAnsiTheme="minorHAnsi"/>
          <w:sz w:val="22"/>
        </w:rPr>
        <w:t>must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reached</w:t>
      </w:r>
      <w:proofErr w:type="gramEnd"/>
      <w:r w:rsidRPr="00516B4A">
        <w:rPr>
          <w:rFonts w:asciiTheme="minorHAnsi" w:hAnsiTheme="minorHAnsi"/>
          <w:spacing w:val="-2"/>
          <w:sz w:val="22"/>
        </w:rPr>
        <w:t>,</w:t>
      </w:r>
      <w:r w:rsidRPr="00516B4A">
        <w:rPr>
          <w:rFonts w:asciiTheme="minorHAnsi" w:hAnsiTheme="minorHAnsi"/>
          <w:spacing w:val="20"/>
          <w:w w:val="99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an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emergency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meeting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may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called</w:t>
      </w:r>
      <w:r w:rsidRPr="00516B4A">
        <w:rPr>
          <w:rFonts w:asciiTheme="minorHAnsi" w:hAnsiTheme="minorHAnsi"/>
          <w:spacing w:val="-2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by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chair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(SAC)</w:t>
      </w:r>
      <w:r w:rsidRPr="00516B4A">
        <w:rPr>
          <w:rFonts w:asciiTheme="minorHAnsi" w:hAnsiTheme="minorHAnsi"/>
          <w:spacing w:val="2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prior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to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deadline.</w:t>
      </w:r>
    </w:p>
    <w:p w14:paraId="299A710B" w14:textId="196FB04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quorum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will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established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when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meeting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is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called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to</w:t>
      </w:r>
      <w:r w:rsidRPr="00516B4A">
        <w:rPr>
          <w:rFonts w:asciiTheme="minorHAnsi" w:hAnsiTheme="minorHAnsi"/>
          <w:spacing w:val="-3"/>
          <w:sz w:val="22"/>
        </w:rPr>
        <w:t xml:space="preserve"> order.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2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quorum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will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consist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minimum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="00733830">
        <w:rPr>
          <w:rFonts w:asciiTheme="minorHAnsi" w:hAnsiTheme="minorHAnsi"/>
          <w:sz w:val="22"/>
        </w:rPr>
        <w:t>seven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voting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members</w:t>
      </w:r>
      <w:r w:rsidRPr="00516B4A">
        <w:rPr>
          <w:rFonts w:asciiTheme="minorHAnsi" w:hAnsiTheme="minorHAnsi"/>
          <w:spacing w:val="9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SAC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and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shall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include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minimum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one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member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lastRenderedPageBreak/>
        <w:t>from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each</w:t>
      </w:r>
      <w:r w:rsidRPr="00516B4A">
        <w:rPr>
          <w:rFonts w:asciiTheme="minorHAnsi" w:hAnsiTheme="minorHAnsi"/>
          <w:spacing w:val="26"/>
          <w:w w:val="99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representative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group.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Representative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groups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consist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parents/guardians,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staff,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students,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and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community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members.</w:t>
      </w:r>
    </w:p>
    <w:p w14:paraId="24EF7D67" w14:textId="39206E52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In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addition,</w:t>
      </w:r>
      <w:r w:rsidRPr="00516B4A">
        <w:rPr>
          <w:rFonts w:asciiTheme="minorHAnsi" w:hAnsiTheme="minorHAnsi"/>
          <w:spacing w:val="-8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principal</w:t>
      </w:r>
      <w:r w:rsidRPr="00516B4A">
        <w:rPr>
          <w:rFonts w:asciiTheme="minorHAnsi" w:hAnsiTheme="minorHAnsi"/>
          <w:spacing w:val="-8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or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designate</w:t>
      </w:r>
      <w:r w:rsidRPr="00516B4A">
        <w:rPr>
          <w:rFonts w:asciiTheme="minorHAnsi" w:hAnsiTheme="minorHAnsi"/>
          <w:spacing w:val="-8"/>
          <w:sz w:val="22"/>
        </w:rPr>
        <w:t xml:space="preserve"> </w:t>
      </w:r>
      <w:r w:rsidR="0040151C" w:rsidRPr="00516B4A">
        <w:rPr>
          <w:rFonts w:asciiTheme="minorHAnsi" w:hAnsiTheme="minorHAnsi"/>
          <w:sz w:val="22"/>
        </w:rPr>
        <w:t>must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present.</w:t>
      </w:r>
      <w:r w:rsidRPr="00516B4A">
        <w:rPr>
          <w:rFonts w:asciiTheme="minorHAnsi" w:hAnsiTheme="minorHAnsi"/>
          <w:spacing w:val="28"/>
          <w:w w:val="99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vice-principal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is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designate</w:t>
      </w:r>
      <w:r w:rsidR="00B76F30" w:rsidRPr="00516B4A">
        <w:rPr>
          <w:rFonts w:asciiTheme="minorHAnsi" w:hAnsiTheme="minorHAnsi"/>
          <w:sz w:val="22"/>
        </w:rPr>
        <w:t xml:space="preserve"> as the non-voting member.</w:t>
      </w:r>
    </w:p>
    <w:p w14:paraId="70FCC0FA" w14:textId="77777777" w:rsidR="004E2763" w:rsidRPr="00516B4A" w:rsidRDefault="004E2763" w:rsidP="004E2763">
      <w:pPr>
        <w:pStyle w:val="BodyText"/>
        <w:spacing w:before="197"/>
        <w:ind w:right="2270"/>
        <w:rPr>
          <w:rFonts w:asciiTheme="minorHAnsi" w:hAnsiTheme="minorHAnsi"/>
          <w:color w:val="006BB6"/>
          <w:spacing w:val="-1"/>
          <w:sz w:val="22"/>
        </w:rPr>
      </w:pPr>
    </w:p>
    <w:p w14:paraId="12AA9A0F" w14:textId="46CE3CBC" w:rsidR="004E2763" w:rsidRPr="00516B4A" w:rsidRDefault="004E2763" w:rsidP="004E2763">
      <w:pPr>
        <w:pStyle w:val="BodyText"/>
        <w:spacing w:before="197"/>
        <w:ind w:right="2270"/>
        <w:rPr>
          <w:rFonts w:asciiTheme="minorHAnsi" w:hAnsiTheme="minorHAnsi"/>
          <w:color w:val="006BB6"/>
          <w:spacing w:val="-1"/>
          <w:sz w:val="22"/>
        </w:rPr>
      </w:pPr>
      <w:r w:rsidRPr="00516B4A">
        <w:rPr>
          <w:rFonts w:asciiTheme="minorHAnsi" w:hAnsiTheme="minorHAnsi"/>
          <w:color w:val="006BB6"/>
          <w:spacing w:val="-1"/>
          <w:sz w:val="22"/>
        </w:rPr>
        <w:t>School advisory council commitments</w:t>
      </w:r>
    </w:p>
    <w:p w14:paraId="35E4E96C" w14:textId="6C8BB1DF" w:rsidR="004E2763" w:rsidRPr="00516B4A" w:rsidRDefault="004E2763" w:rsidP="004E2763">
      <w:pPr>
        <w:pStyle w:val="BodyText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="003645D2" w:rsidRPr="00516B4A">
        <w:rPr>
          <w:rFonts w:asciiTheme="minorHAnsi" w:hAnsiTheme="minorHAnsi"/>
          <w:sz w:val="22"/>
        </w:rPr>
        <w:t>Oxford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School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Advisory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Council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will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be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responsible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proofErr w:type="gramStart"/>
      <w:r w:rsidRPr="00516B4A">
        <w:rPr>
          <w:rFonts w:asciiTheme="minorHAnsi" w:hAnsiTheme="minorHAnsi"/>
          <w:sz w:val="22"/>
        </w:rPr>
        <w:t>for</w:t>
      </w:r>
      <w:proofErr w:type="gramEnd"/>
      <w:r w:rsidRPr="00516B4A">
        <w:rPr>
          <w:rFonts w:asciiTheme="minorHAnsi" w:hAnsiTheme="minorHAnsi"/>
          <w:sz w:val="22"/>
        </w:rPr>
        <w:t>:</w:t>
      </w:r>
    </w:p>
    <w:p w14:paraId="29DBA203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pacing w:val="-2"/>
          <w:sz w:val="22"/>
        </w:rPr>
        <w:t>providing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all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SAC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members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with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voice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in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decision</w:t>
      </w:r>
      <w:r w:rsidRPr="00516B4A">
        <w:rPr>
          <w:rFonts w:asciiTheme="minorHAnsi" w:hAnsiTheme="minorHAnsi"/>
          <w:spacing w:val="-6"/>
          <w:sz w:val="22"/>
        </w:rPr>
        <w:t>-</w:t>
      </w:r>
      <w:r w:rsidRPr="00516B4A">
        <w:rPr>
          <w:rFonts w:asciiTheme="minorHAnsi" w:hAnsiTheme="minorHAnsi"/>
          <w:sz w:val="22"/>
        </w:rPr>
        <w:t>making</w:t>
      </w:r>
    </w:p>
    <w:p w14:paraId="69E31565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working in collaboration with the principal and participating in efforts to improve student achievement and student and community well-being by receiving information on the school improvement plan and monitoring progress and improvements under the plan</w:t>
      </w:r>
    </w:p>
    <w:p w14:paraId="47B8A865" w14:textId="77777777" w:rsidR="004E2763" w:rsidRPr="00516B4A" w:rsidRDefault="004E2763" w:rsidP="004E2763">
      <w:pPr>
        <w:pStyle w:val="Bullet1"/>
        <w:rPr>
          <w:rFonts w:asciiTheme="minorHAnsi" w:hAnsiTheme="minorHAnsi"/>
          <w:spacing w:val="-6"/>
          <w:sz w:val="22"/>
        </w:rPr>
      </w:pPr>
      <w:r w:rsidRPr="00516B4A">
        <w:rPr>
          <w:rFonts w:asciiTheme="minorHAnsi" w:hAnsiTheme="minorHAnsi"/>
          <w:sz w:val="22"/>
        </w:rPr>
        <w:t xml:space="preserve">advising the principal and the regional </w:t>
      </w:r>
      <w:proofErr w:type="spellStart"/>
      <w:r w:rsidRPr="00516B4A">
        <w:rPr>
          <w:rFonts w:asciiTheme="minorHAnsi" w:hAnsiTheme="minorHAnsi"/>
          <w:sz w:val="22"/>
        </w:rPr>
        <w:t>centre</w:t>
      </w:r>
      <w:proofErr w:type="spellEnd"/>
      <w:r w:rsidRPr="00516B4A">
        <w:rPr>
          <w:rFonts w:asciiTheme="minorHAnsi" w:hAnsiTheme="minorHAnsi"/>
          <w:sz w:val="22"/>
        </w:rPr>
        <w:t xml:space="preserve"> on:  developing policies that promote student achievement and safe and inclusive schools; school practices and initiatives; communication among the school, parents and community; any matters that are referred to the school advisory council by the principal, the regional </w:t>
      </w:r>
      <w:proofErr w:type="spellStart"/>
      <w:r w:rsidRPr="00516B4A">
        <w:rPr>
          <w:rFonts w:asciiTheme="minorHAnsi" w:hAnsiTheme="minorHAnsi"/>
          <w:sz w:val="22"/>
        </w:rPr>
        <w:t>centre</w:t>
      </w:r>
      <w:proofErr w:type="spellEnd"/>
      <w:r w:rsidRPr="00516B4A">
        <w:rPr>
          <w:rFonts w:asciiTheme="minorHAnsi" w:hAnsiTheme="minorHAnsi"/>
          <w:sz w:val="22"/>
        </w:rPr>
        <w:t xml:space="preserve"> or the Minister</w:t>
      </w:r>
    </w:p>
    <w:p w14:paraId="12210954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developing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strategies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to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improve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and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support</w:t>
      </w:r>
      <w:r w:rsidRPr="00516B4A">
        <w:rPr>
          <w:rFonts w:asciiTheme="minorHAnsi" w:hAnsiTheme="minorHAnsi"/>
          <w:spacing w:val="-3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extracurricular</w:t>
      </w:r>
      <w:r w:rsidRPr="00516B4A">
        <w:rPr>
          <w:rFonts w:asciiTheme="minorHAnsi" w:hAnsiTheme="minorHAnsi"/>
          <w:spacing w:val="2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programs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and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special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projects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4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school</w:t>
      </w:r>
    </w:p>
    <w:p w14:paraId="186F9ECE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maintaining</w:t>
      </w:r>
      <w:r w:rsidRPr="00516B4A">
        <w:rPr>
          <w:rFonts w:asciiTheme="minorHAnsi" w:hAnsiTheme="minorHAnsi"/>
          <w:spacing w:val="-10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effective</w:t>
      </w:r>
      <w:r w:rsidRPr="00516B4A">
        <w:rPr>
          <w:rFonts w:asciiTheme="minorHAnsi" w:hAnsiTheme="minorHAnsi"/>
          <w:spacing w:val="-12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communication</w:t>
      </w:r>
      <w:r w:rsidRPr="00516B4A">
        <w:rPr>
          <w:rFonts w:asciiTheme="minorHAnsi" w:hAnsiTheme="minorHAnsi"/>
          <w:spacing w:val="-10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with</w:t>
      </w:r>
      <w:r w:rsidRPr="00516B4A">
        <w:rPr>
          <w:rFonts w:asciiTheme="minorHAnsi" w:hAnsiTheme="minorHAnsi"/>
          <w:spacing w:val="-12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parents/guardians</w:t>
      </w:r>
      <w:r w:rsidRPr="00516B4A">
        <w:rPr>
          <w:rFonts w:asciiTheme="minorHAnsi" w:hAnsiTheme="minorHAnsi"/>
          <w:spacing w:val="-11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by</w:t>
      </w:r>
      <w:r w:rsidRPr="00516B4A">
        <w:rPr>
          <w:rFonts w:asciiTheme="minorHAnsi" w:hAnsiTheme="minorHAnsi"/>
          <w:spacing w:val="2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holding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pacing w:val="-3"/>
          <w:sz w:val="22"/>
        </w:rPr>
        <w:t>regular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public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meetings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and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making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copies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of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agendas</w:t>
      </w:r>
      <w:r w:rsidRPr="00516B4A">
        <w:rPr>
          <w:rFonts w:asciiTheme="minorHAnsi" w:hAnsiTheme="minorHAnsi"/>
          <w:spacing w:val="26"/>
          <w:w w:val="99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and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minutes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available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upon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request</w:t>
      </w:r>
    </w:p>
    <w:p w14:paraId="0D2BFCA9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advising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the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principal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and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staff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 xml:space="preserve">on any matters that are referred to the school advisory council by the principal, the regional </w:t>
      </w:r>
      <w:proofErr w:type="spellStart"/>
      <w:r w:rsidRPr="00516B4A">
        <w:rPr>
          <w:rFonts w:asciiTheme="minorHAnsi" w:hAnsiTheme="minorHAnsi"/>
          <w:sz w:val="22"/>
        </w:rPr>
        <w:t>centre</w:t>
      </w:r>
      <w:proofErr w:type="spellEnd"/>
      <w:r w:rsidRPr="00516B4A">
        <w:rPr>
          <w:rFonts w:asciiTheme="minorHAnsi" w:hAnsiTheme="minorHAnsi"/>
          <w:sz w:val="22"/>
        </w:rPr>
        <w:t xml:space="preserve"> or the Minister</w:t>
      </w:r>
    </w:p>
    <w:p w14:paraId="6B889F3B" w14:textId="77777777" w:rsidR="004E2763" w:rsidRPr="00516B4A" w:rsidRDefault="004E2763" w:rsidP="004E2763">
      <w:pPr>
        <w:pStyle w:val="Bullet1"/>
        <w:rPr>
          <w:rFonts w:asciiTheme="minorHAnsi" w:hAnsiTheme="minorHAnsi"/>
          <w:spacing w:val="-2"/>
          <w:sz w:val="22"/>
        </w:rPr>
      </w:pPr>
      <w:r w:rsidRPr="00516B4A">
        <w:rPr>
          <w:rFonts w:asciiTheme="minorHAnsi" w:hAnsiTheme="minorHAnsi"/>
          <w:spacing w:val="-2"/>
          <w:sz w:val="22"/>
        </w:rPr>
        <w:t>in accordance with the terms of the school advisory council agreement, determining priorities for spending the funds allocated to support the mandate of the school advisory council</w:t>
      </w:r>
    </w:p>
    <w:p w14:paraId="73519158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proofErr w:type="gramStart"/>
      <w:r w:rsidRPr="00516B4A">
        <w:rPr>
          <w:rFonts w:asciiTheme="minorHAnsi" w:hAnsiTheme="minorHAnsi"/>
          <w:sz w:val="22"/>
        </w:rPr>
        <w:t>advising</w:t>
      </w:r>
      <w:proofErr w:type="gramEnd"/>
      <w:r w:rsidRPr="00516B4A">
        <w:rPr>
          <w:rFonts w:asciiTheme="minorHAnsi" w:hAnsiTheme="minorHAnsi"/>
          <w:sz w:val="22"/>
        </w:rPr>
        <w:t xml:space="preserve"> the Department of Education and Early Childhood Development or the Provincial Advisory Council on policy and other educational matters.</w:t>
      </w:r>
    </w:p>
    <w:p w14:paraId="1B41C100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proofErr w:type="gramStart"/>
      <w:r w:rsidRPr="00516B4A">
        <w:rPr>
          <w:rFonts w:asciiTheme="minorHAnsi" w:hAnsiTheme="minorHAnsi"/>
          <w:sz w:val="22"/>
        </w:rPr>
        <w:t>preparing</w:t>
      </w:r>
      <w:proofErr w:type="gramEnd"/>
      <w:r w:rsidRPr="00516B4A">
        <w:rPr>
          <w:rFonts w:asciiTheme="minorHAnsi" w:hAnsiTheme="minorHAnsi"/>
          <w:sz w:val="22"/>
        </w:rPr>
        <w:t xml:space="preserve"> an annual report in the form and containing the information determined by the Minister.</w:t>
      </w:r>
    </w:p>
    <w:p w14:paraId="1306C7BD" w14:textId="77777777" w:rsidR="004E2763" w:rsidRPr="00516B4A" w:rsidRDefault="004E2763" w:rsidP="004E2763">
      <w:pPr>
        <w:pStyle w:val="BodyText"/>
        <w:spacing w:before="197"/>
        <w:ind w:right="2270"/>
        <w:rPr>
          <w:rFonts w:asciiTheme="minorHAnsi" w:hAnsiTheme="minorHAnsi"/>
          <w:color w:val="006BB6"/>
          <w:spacing w:val="-1"/>
          <w:sz w:val="22"/>
        </w:rPr>
      </w:pPr>
    </w:p>
    <w:p w14:paraId="4495E35C" w14:textId="353EDE87" w:rsidR="004E2763" w:rsidRPr="00516B4A" w:rsidRDefault="003645D2" w:rsidP="004E2763">
      <w:pPr>
        <w:pStyle w:val="BodyText"/>
        <w:spacing w:before="197"/>
        <w:ind w:right="2270"/>
        <w:rPr>
          <w:rFonts w:asciiTheme="minorHAnsi" w:eastAsia="Roboto" w:hAnsiTheme="minorHAnsi" w:cs="Roboto"/>
          <w:sz w:val="22"/>
        </w:rPr>
      </w:pPr>
      <w:r w:rsidRPr="00516B4A">
        <w:rPr>
          <w:rFonts w:asciiTheme="minorHAnsi" w:hAnsiTheme="minorHAnsi"/>
          <w:color w:val="006BB6"/>
          <w:spacing w:val="-1"/>
          <w:sz w:val="22"/>
        </w:rPr>
        <w:t>Halifax</w:t>
      </w:r>
      <w:r w:rsidR="00D22056" w:rsidRPr="00516B4A">
        <w:rPr>
          <w:rFonts w:asciiTheme="minorHAnsi" w:hAnsiTheme="minorHAnsi"/>
          <w:color w:val="006BB6"/>
          <w:spacing w:val="-1"/>
          <w:sz w:val="22"/>
        </w:rPr>
        <w:t xml:space="preserve"> </w:t>
      </w:r>
      <w:r w:rsidR="004E2763" w:rsidRPr="00516B4A">
        <w:rPr>
          <w:rFonts w:asciiTheme="minorHAnsi" w:hAnsiTheme="minorHAnsi"/>
          <w:color w:val="006BB6"/>
          <w:spacing w:val="-1"/>
          <w:sz w:val="22"/>
        </w:rPr>
        <w:t>Regional Centre for Education commitments</w:t>
      </w:r>
    </w:p>
    <w:p w14:paraId="45400967" w14:textId="6CAEFC33" w:rsidR="004E2763" w:rsidRPr="00516B4A" w:rsidRDefault="003645D2" w:rsidP="004E2763">
      <w:pPr>
        <w:pStyle w:val="BodyText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HRCE</w:t>
      </w:r>
      <w:r w:rsidR="004E2763" w:rsidRPr="00516B4A">
        <w:rPr>
          <w:rFonts w:asciiTheme="minorHAnsi" w:hAnsiTheme="minorHAnsi"/>
          <w:spacing w:val="-6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will</w:t>
      </w:r>
      <w:r w:rsidR="004E2763" w:rsidRPr="00516B4A">
        <w:rPr>
          <w:rFonts w:asciiTheme="minorHAnsi" w:hAnsiTheme="minorHAnsi"/>
          <w:spacing w:val="-7"/>
          <w:sz w:val="22"/>
        </w:rPr>
        <w:t xml:space="preserve"> </w:t>
      </w:r>
      <w:r w:rsidR="004E2763" w:rsidRPr="00516B4A">
        <w:rPr>
          <w:rFonts w:asciiTheme="minorHAnsi" w:hAnsiTheme="minorHAnsi"/>
          <w:spacing w:val="-2"/>
          <w:sz w:val="22"/>
        </w:rPr>
        <w:t>provide</w:t>
      </w:r>
      <w:r w:rsidR="004E2763" w:rsidRPr="00516B4A">
        <w:rPr>
          <w:rFonts w:asciiTheme="minorHAnsi" w:hAnsiTheme="minorHAnsi"/>
          <w:spacing w:val="-6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the</w:t>
      </w:r>
      <w:r w:rsidR="004E2763" w:rsidRPr="00516B4A">
        <w:rPr>
          <w:rFonts w:asciiTheme="minorHAnsi" w:hAnsiTheme="minorHAnsi"/>
          <w:spacing w:val="-5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following</w:t>
      </w:r>
      <w:r w:rsidR="004E2763" w:rsidRPr="00516B4A">
        <w:rPr>
          <w:rFonts w:asciiTheme="minorHAnsi" w:hAnsiTheme="minorHAnsi"/>
          <w:spacing w:val="-8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support</w:t>
      </w:r>
      <w:r w:rsidR="004E2763" w:rsidRPr="00516B4A">
        <w:rPr>
          <w:rFonts w:asciiTheme="minorHAnsi" w:hAnsiTheme="minorHAnsi"/>
          <w:spacing w:val="-6"/>
          <w:sz w:val="22"/>
        </w:rPr>
        <w:t xml:space="preserve"> </w:t>
      </w:r>
      <w:r w:rsidR="004E2763" w:rsidRPr="00516B4A">
        <w:rPr>
          <w:rFonts w:asciiTheme="minorHAnsi" w:hAnsiTheme="minorHAnsi"/>
          <w:spacing w:val="-2"/>
          <w:sz w:val="22"/>
        </w:rPr>
        <w:t>to</w:t>
      </w:r>
      <w:r w:rsidR="004E2763"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Oxford</w:t>
      </w:r>
      <w:r w:rsidR="004E2763" w:rsidRPr="00516B4A">
        <w:rPr>
          <w:rFonts w:asciiTheme="minorHAnsi" w:hAnsiTheme="minorHAnsi"/>
          <w:spacing w:val="-6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School</w:t>
      </w:r>
      <w:r w:rsidR="004E2763" w:rsidRPr="00516B4A">
        <w:rPr>
          <w:rFonts w:asciiTheme="minorHAnsi" w:hAnsiTheme="minorHAnsi"/>
          <w:spacing w:val="-6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Advisory</w:t>
      </w:r>
      <w:r w:rsidR="004E2763" w:rsidRPr="00516B4A">
        <w:rPr>
          <w:rFonts w:asciiTheme="minorHAnsi" w:hAnsiTheme="minorHAnsi"/>
          <w:spacing w:val="-6"/>
          <w:sz w:val="22"/>
        </w:rPr>
        <w:t xml:space="preserve"> </w:t>
      </w:r>
      <w:r w:rsidR="004E2763" w:rsidRPr="00516B4A">
        <w:rPr>
          <w:rFonts w:asciiTheme="minorHAnsi" w:hAnsiTheme="minorHAnsi"/>
          <w:sz w:val="22"/>
        </w:rPr>
        <w:t>Council:</w:t>
      </w:r>
    </w:p>
    <w:p w14:paraId="705A520C" w14:textId="77777777" w:rsidR="00A90049" w:rsidRDefault="00A90049" w:rsidP="00223018">
      <w:pPr>
        <w:pStyle w:val="NoSpacing"/>
        <w:numPr>
          <w:ilvl w:val="0"/>
          <w:numId w:val="4"/>
        </w:numPr>
      </w:pPr>
      <w:r w:rsidRPr="00D427EF">
        <w:t>providing a yearly professional development session reflective of the roles and responsibilitie</w:t>
      </w:r>
      <w:r>
        <w:t>s of the School Advisory Council</w:t>
      </w:r>
    </w:p>
    <w:p w14:paraId="4791211C" w14:textId="77777777" w:rsidR="00A90049" w:rsidRDefault="00A90049" w:rsidP="00A90049">
      <w:pPr>
        <w:pStyle w:val="NoSpacing"/>
        <w:numPr>
          <w:ilvl w:val="0"/>
          <w:numId w:val="4"/>
        </w:numPr>
      </w:pPr>
      <w:r w:rsidRPr="00D427EF">
        <w:t xml:space="preserve">providing a School Administration supervisor to assist the school council as required </w:t>
      </w:r>
    </w:p>
    <w:p w14:paraId="1C8BC51E" w14:textId="77777777" w:rsidR="00A90049" w:rsidRDefault="00A90049" w:rsidP="00A90049">
      <w:pPr>
        <w:pStyle w:val="NoSpacing"/>
        <w:numPr>
          <w:ilvl w:val="0"/>
          <w:numId w:val="4"/>
        </w:numPr>
      </w:pPr>
      <w:r w:rsidRPr="00D427EF">
        <w:t xml:space="preserve">providing feedback to the council on the school improvement plan and the annual report </w:t>
      </w:r>
    </w:p>
    <w:p w14:paraId="1CDCEEFF" w14:textId="77777777" w:rsidR="00A90049" w:rsidRDefault="00A90049" w:rsidP="00A90049">
      <w:pPr>
        <w:pStyle w:val="NoSpacing"/>
        <w:numPr>
          <w:ilvl w:val="0"/>
          <w:numId w:val="4"/>
        </w:numPr>
      </w:pPr>
      <w:r w:rsidRPr="00D427EF">
        <w:t xml:space="preserve">providing opportunities to give input on regional </w:t>
      </w:r>
      <w:proofErr w:type="spellStart"/>
      <w:r>
        <w:t>c</w:t>
      </w:r>
      <w:r w:rsidRPr="00D427EF">
        <w:t>entre</w:t>
      </w:r>
      <w:proofErr w:type="spellEnd"/>
      <w:r w:rsidRPr="00D427EF">
        <w:t xml:space="preserve"> for education policies and procedures, initiatives and communication </w:t>
      </w:r>
    </w:p>
    <w:p w14:paraId="57A4A3D1" w14:textId="77777777" w:rsidR="00A90049" w:rsidRDefault="00A90049" w:rsidP="00A90049">
      <w:pPr>
        <w:pStyle w:val="NoSpacing"/>
        <w:numPr>
          <w:ilvl w:val="0"/>
          <w:numId w:val="4"/>
        </w:numPr>
      </w:pPr>
      <w:r w:rsidRPr="00D427EF">
        <w:t>arranging meetings between the Regional Executive Director of Education or designate and the school advisory council as required</w:t>
      </w:r>
    </w:p>
    <w:p w14:paraId="39FFCBCB" w14:textId="77777777" w:rsidR="00A90049" w:rsidRDefault="00A90049" w:rsidP="00A90049">
      <w:pPr>
        <w:pStyle w:val="NoSpacing"/>
        <w:numPr>
          <w:ilvl w:val="0"/>
          <w:numId w:val="4"/>
        </w:numPr>
      </w:pPr>
      <w:r w:rsidRPr="00D427EF">
        <w:t xml:space="preserve">making available copies of Provincial and HRCE policies via the HRCE’s website </w:t>
      </w:r>
    </w:p>
    <w:p w14:paraId="2988D8F9" w14:textId="77777777" w:rsidR="00A90049" w:rsidRDefault="00A90049" w:rsidP="00A90049">
      <w:pPr>
        <w:pStyle w:val="NoSpacing"/>
        <w:numPr>
          <w:ilvl w:val="0"/>
          <w:numId w:val="4"/>
        </w:numPr>
      </w:pPr>
      <w:r w:rsidRPr="00D427EF">
        <w:t>providing mediation services when there is unresolved conflict between the school advisory council and the principal</w:t>
      </w:r>
    </w:p>
    <w:p w14:paraId="55AD7B0C" w14:textId="168C2112" w:rsidR="004E2763" w:rsidRPr="00A90049" w:rsidRDefault="00A90049" w:rsidP="00A90049">
      <w:pPr>
        <w:pStyle w:val="NoSpacing"/>
        <w:numPr>
          <w:ilvl w:val="0"/>
          <w:numId w:val="4"/>
        </w:numPr>
      </w:pPr>
      <w:r w:rsidRPr="00D427EF">
        <w:lastRenderedPageBreak/>
        <w:t>responding to advice/questions from the school advisory council</w:t>
      </w:r>
    </w:p>
    <w:p w14:paraId="47F5386C" w14:textId="6B707E63" w:rsidR="004E2763" w:rsidRPr="00516B4A" w:rsidRDefault="004E2763" w:rsidP="004E2763">
      <w:pPr>
        <w:pStyle w:val="BodyText"/>
        <w:spacing w:before="197"/>
        <w:ind w:right="2270"/>
        <w:rPr>
          <w:rFonts w:asciiTheme="minorHAnsi" w:hAnsiTheme="minorHAnsi"/>
          <w:color w:val="006BB6"/>
          <w:spacing w:val="-1"/>
          <w:sz w:val="22"/>
        </w:rPr>
      </w:pPr>
      <w:r w:rsidRPr="00516B4A">
        <w:rPr>
          <w:rFonts w:asciiTheme="minorHAnsi" w:hAnsiTheme="minorHAnsi"/>
          <w:color w:val="006BB6"/>
          <w:spacing w:val="-1"/>
          <w:sz w:val="22"/>
        </w:rPr>
        <w:t>Department of Education and Early Childhood Development commitments</w:t>
      </w:r>
    </w:p>
    <w:p w14:paraId="25826EF0" w14:textId="7E250998" w:rsidR="004E2763" w:rsidRPr="00516B4A" w:rsidRDefault="004E2763" w:rsidP="004E2763">
      <w:pPr>
        <w:pStyle w:val="BodyText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 xml:space="preserve">The Department of Education and Early Childhood Development will support the </w:t>
      </w:r>
      <w:r w:rsidR="003645D2" w:rsidRPr="00516B4A">
        <w:rPr>
          <w:rFonts w:asciiTheme="minorHAnsi" w:hAnsiTheme="minorHAnsi"/>
          <w:sz w:val="22"/>
        </w:rPr>
        <w:t>Oxford</w:t>
      </w:r>
      <w:r w:rsidRPr="00516B4A">
        <w:rPr>
          <w:rFonts w:asciiTheme="minorHAnsi" w:hAnsiTheme="minorHAnsi"/>
          <w:sz w:val="22"/>
        </w:rPr>
        <w:t xml:space="preserve"> School Advisory Council by:</w:t>
      </w:r>
    </w:p>
    <w:p w14:paraId="17E6AFA7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developing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educational</w:t>
      </w:r>
      <w:r w:rsidRPr="00516B4A">
        <w:rPr>
          <w:rFonts w:asciiTheme="minorHAnsi" w:hAnsiTheme="minorHAnsi"/>
          <w:spacing w:val="-5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materials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pacing w:val="-2"/>
          <w:sz w:val="22"/>
        </w:rPr>
        <w:t>to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assist</w:t>
      </w:r>
      <w:r w:rsidRPr="00516B4A">
        <w:rPr>
          <w:rFonts w:asciiTheme="minorHAnsi" w:hAnsiTheme="minorHAnsi"/>
          <w:spacing w:val="-7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school</w:t>
      </w:r>
      <w:r w:rsidRPr="00516B4A">
        <w:rPr>
          <w:rFonts w:asciiTheme="minorHAnsi" w:hAnsiTheme="minorHAnsi"/>
          <w:spacing w:val="-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advisory</w:t>
      </w:r>
      <w:r w:rsidRPr="00516B4A">
        <w:rPr>
          <w:rFonts w:asciiTheme="minorHAnsi" w:hAnsiTheme="minorHAnsi"/>
          <w:spacing w:val="26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councils</w:t>
      </w:r>
      <w:r w:rsidRPr="00516B4A">
        <w:rPr>
          <w:rFonts w:asciiTheme="minorHAnsi" w:hAnsiTheme="minorHAnsi"/>
          <w:spacing w:val="-2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in fulfilling their</w:t>
      </w:r>
      <w:r w:rsidRPr="00516B4A">
        <w:rPr>
          <w:rFonts w:asciiTheme="minorHAnsi" w:hAnsiTheme="minorHAnsi"/>
          <w:spacing w:val="-2"/>
          <w:sz w:val="22"/>
        </w:rPr>
        <w:t xml:space="preserve"> </w:t>
      </w:r>
      <w:r w:rsidRPr="00516B4A">
        <w:rPr>
          <w:rFonts w:asciiTheme="minorHAnsi" w:hAnsiTheme="minorHAnsi"/>
          <w:sz w:val="22"/>
        </w:rPr>
        <w:t>duties and responsibilities</w:t>
      </w:r>
    </w:p>
    <w:p w14:paraId="07ED5191" w14:textId="77777777" w:rsidR="004E2763" w:rsidRPr="00516B4A" w:rsidRDefault="004E2763" w:rsidP="004E2763">
      <w:pPr>
        <w:pStyle w:val="Bullet1"/>
        <w:rPr>
          <w:rFonts w:asciiTheme="minorHAnsi" w:hAnsiTheme="minorHAnsi" w:cs="Roboto Light"/>
          <w:sz w:val="22"/>
        </w:rPr>
      </w:pPr>
      <w:r w:rsidRPr="00516B4A">
        <w:rPr>
          <w:rFonts w:asciiTheme="minorHAnsi" w:hAnsiTheme="minorHAnsi" w:cs="Roboto Light"/>
          <w:sz w:val="22"/>
        </w:rPr>
        <w:t>providing opportunities to give input on provincial policies and any other matters referred to the SAC by the Minister</w:t>
      </w:r>
    </w:p>
    <w:p w14:paraId="72EFD779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organizing and/or supporting professional development opportunities for council members</w:t>
      </w:r>
    </w:p>
    <w:p w14:paraId="762A2148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providing funds to support the mandate of the school advisory council</w:t>
      </w:r>
    </w:p>
    <w:p w14:paraId="494BCFC0" w14:textId="77777777" w:rsidR="004E2763" w:rsidRPr="00516B4A" w:rsidRDefault="004E2763" w:rsidP="004E2763">
      <w:pPr>
        <w:pStyle w:val="Bullet1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 xml:space="preserve">providing mediation when there is unresolved conflict between the school advisory council and the regional </w:t>
      </w:r>
      <w:proofErr w:type="spellStart"/>
      <w:r w:rsidRPr="00516B4A">
        <w:rPr>
          <w:rFonts w:asciiTheme="minorHAnsi" w:hAnsiTheme="minorHAnsi"/>
          <w:sz w:val="22"/>
        </w:rPr>
        <w:t>centre</w:t>
      </w:r>
      <w:proofErr w:type="spellEnd"/>
      <w:r w:rsidRPr="00516B4A">
        <w:rPr>
          <w:rFonts w:asciiTheme="minorHAnsi" w:hAnsiTheme="minorHAnsi"/>
          <w:sz w:val="22"/>
        </w:rPr>
        <w:t xml:space="preserve"> for education</w:t>
      </w:r>
    </w:p>
    <w:p w14:paraId="7C6DD7AE" w14:textId="77777777" w:rsidR="004E2763" w:rsidRPr="00516B4A" w:rsidRDefault="004E2763" w:rsidP="004E2763">
      <w:pPr>
        <w:pStyle w:val="BodyText"/>
        <w:spacing w:before="197"/>
        <w:ind w:right="2270"/>
        <w:rPr>
          <w:rFonts w:asciiTheme="minorHAnsi" w:eastAsia="Roboto" w:hAnsiTheme="minorHAnsi" w:cs="Roboto"/>
          <w:sz w:val="22"/>
        </w:rPr>
      </w:pPr>
      <w:r w:rsidRPr="00516B4A">
        <w:rPr>
          <w:rFonts w:asciiTheme="minorHAnsi" w:hAnsiTheme="minorHAnsi"/>
          <w:color w:val="006BB6"/>
          <w:spacing w:val="-1"/>
          <w:sz w:val="22"/>
        </w:rPr>
        <w:t>Parties</w:t>
      </w:r>
      <w:r w:rsidRPr="00516B4A">
        <w:rPr>
          <w:rFonts w:asciiTheme="minorHAnsi" w:hAnsiTheme="minorHAnsi"/>
          <w:color w:val="006BB6"/>
          <w:spacing w:val="-8"/>
          <w:sz w:val="22"/>
        </w:rPr>
        <w:t xml:space="preserve"> </w:t>
      </w:r>
      <w:r w:rsidRPr="00516B4A">
        <w:rPr>
          <w:rFonts w:asciiTheme="minorHAnsi" w:hAnsiTheme="minorHAnsi"/>
          <w:color w:val="006BB6"/>
          <w:sz w:val="22"/>
        </w:rPr>
        <w:t>to</w:t>
      </w:r>
      <w:r w:rsidRPr="00516B4A">
        <w:rPr>
          <w:rFonts w:asciiTheme="minorHAnsi" w:hAnsiTheme="minorHAnsi"/>
          <w:color w:val="006BB6"/>
          <w:spacing w:val="-8"/>
          <w:sz w:val="22"/>
        </w:rPr>
        <w:t xml:space="preserve"> </w:t>
      </w:r>
      <w:r w:rsidRPr="00516B4A">
        <w:rPr>
          <w:rFonts w:asciiTheme="minorHAnsi" w:hAnsiTheme="minorHAnsi"/>
          <w:color w:val="006BB6"/>
          <w:sz w:val="22"/>
        </w:rPr>
        <w:t>the</w:t>
      </w:r>
      <w:r w:rsidRPr="00516B4A">
        <w:rPr>
          <w:rFonts w:asciiTheme="minorHAnsi" w:hAnsiTheme="minorHAnsi"/>
          <w:color w:val="006BB6"/>
          <w:spacing w:val="-8"/>
          <w:sz w:val="22"/>
        </w:rPr>
        <w:t xml:space="preserve"> </w:t>
      </w:r>
      <w:r w:rsidRPr="00516B4A">
        <w:rPr>
          <w:rFonts w:asciiTheme="minorHAnsi" w:hAnsiTheme="minorHAnsi"/>
          <w:color w:val="006BB6"/>
          <w:spacing w:val="-1"/>
          <w:sz w:val="22"/>
        </w:rPr>
        <w:t>agreement</w:t>
      </w:r>
    </w:p>
    <w:p w14:paraId="1CF833BC" w14:textId="77777777" w:rsidR="004E2763" w:rsidRPr="00516B4A" w:rsidRDefault="004E2763" w:rsidP="004E2763">
      <w:pPr>
        <w:pStyle w:val="BodyText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sz w:val="22"/>
        </w:rPr>
        <w:t>We, the undersigned, understand and agree to follow through on the commitments made in this school advisory council agreement.</w:t>
      </w:r>
    </w:p>
    <w:p w14:paraId="78E58125" w14:textId="77777777" w:rsidR="004E2763" w:rsidRPr="00516B4A" w:rsidRDefault="004E2763" w:rsidP="004E2763">
      <w:pPr>
        <w:rPr>
          <w:rFonts w:eastAsia="Roboto Light" w:cs="Roboto Light"/>
        </w:rPr>
      </w:pPr>
    </w:p>
    <w:p w14:paraId="17985E15" w14:textId="5AA9F16D" w:rsidR="004E2763" w:rsidRPr="00516B4A" w:rsidRDefault="00270B73" w:rsidP="004E2763">
      <w:pPr>
        <w:spacing w:before="7"/>
        <w:rPr>
          <w:rFonts w:eastAsia="Roboto Light" w:cs="Roboto Light"/>
        </w:rPr>
      </w:pPr>
      <w:r>
        <w:rPr>
          <w:rFonts w:eastAsia="Roboto Light" w:cs="Roboto Light"/>
        </w:rPr>
        <w:t xml:space="preserve">     Kim Robertson</w:t>
      </w:r>
      <w:r>
        <w:rPr>
          <w:rFonts w:eastAsia="Roboto Light" w:cs="Roboto Light"/>
        </w:rPr>
        <w:tab/>
      </w:r>
      <w:r>
        <w:rPr>
          <w:rFonts w:eastAsia="Roboto Light" w:cs="Roboto Light"/>
        </w:rPr>
        <w:tab/>
      </w:r>
      <w:r>
        <w:rPr>
          <w:rFonts w:eastAsia="Roboto Light" w:cs="Roboto Light"/>
        </w:rPr>
        <w:tab/>
      </w:r>
      <w:r>
        <w:rPr>
          <w:rFonts w:eastAsia="Roboto Light" w:cs="Roboto Light"/>
        </w:rPr>
        <w:tab/>
      </w:r>
      <w:r>
        <w:rPr>
          <w:rFonts w:eastAsia="Roboto Light" w:cs="Roboto Light"/>
        </w:rPr>
        <w:tab/>
      </w:r>
      <w:r>
        <w:rPr>
          <w:rFonts w:eastAsia="Roboto Light" w:cs="Roboto Light"/>
        </w:rPr>
        <w:tab/>
      </w:r>
      <w:r>
        <w:rPr>
          <w:rFonts w:eastAsia="Roboto Light" w:cs="Roboto Light"/>
        </w:rPr>
        <w:tab/>
        <w:t xml:space="preserve">Nov </w:t>
      </w:r>
      <w:proofErr w:type="gramStart"/>
      <w:r>
        <w:rPr>
          <w:rFonts w:eastAsia="Roboto Light" w:cs="Roboto Light"/>
        </w:rPr>
        <w:t>19</w:t>
      </w:r>
      <w:r w:rsidRPr="00270B73">
        <w:rPr>
          <w:rFonts w:eastAsia="Roboto Light" w:cs="Roboto Light"/>
          <w:vertAlign w:val="superscript"/>
        </w:rPr>
        <w:t>th</w:t>
      </w:r>
      <w:proofErr w:type="gramEnd"/>
      <w:r>
        <w:rPr>
          <w:rFonts w:eastAsia="Roboto Light" w:cs="Roboto Light"/>
        </w:rPr>
        <w:t>, 2019</w:t>
      </w:r>
    </w:p>
    <w:p w14:paraId="4B5E05FF" w14:textId="77777777" w:rsidR="004E2763" w:rsidRPr="00516B4A" w:rsidRDefault="004E2763" w:rsidP="004E2763">
      <w:pPr>
        <w:tabs>
          <w:tab w:val="left" w:pos="6224"/>
        </w:tabs>
        <w:spacing w:line="20" w:lineRule="atLeast"/>
        <w:ind w:left="104"/>
        <w:rPr>
          <w:rFonts w:eastAsia="Roboto Light" w:cs="Roboto Light"/>
        </w:rPr>
      </w:pPr>
      <w:r w:rsidRPr="00516B4A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61D35EB9" wp14:editId="04E5CF61">
                <wp:extent cx="2906395" cy="6985"/>
                <wp:effectExtent l="5715" t="2540" r="2540" b="9525"/>
                <wp:docPr id="5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6985"/>
                          <a:chOff x="0" y="0"/>
                          <a:chExt cx="4577" cy="11"/>
                        </a:xfrm>
                      </wpg:grpSpPr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6" cy="2"/>
                            <a:chOff x="5" y="5"/>
                            <a:chExt cx="4566" cy="2"/>
                          </a:xfrm>
                        </wpg:grpSpPr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6"/>
                                <a:gd name="T2" fmla="+- 0 4571 5"/>
                                <a:gd name="T3" fmla="*/ T2 w 4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6">
                                  <a:moveTo>
                                    <a:pt x="0" y="0"/>
                                  </a:moveTo>
                                  <a:lnTo>
                                    <a:pt x="4566" y="0"/>
                                  </a:lnTo>
                                </a:path>
                              </a:pathLst>
                            </a:custGeom>
                            <a:noFill/>
                            <a:ln w="688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5D1FFD" id="Group 17" o:spid="_x0000_s1026" style="width:228.85pt;height:.55pt;mso-position-horizontal-relative:char;mso-position-vertical-relative:line" coordsize="45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">
                <v:group id="Group 18" o:spid="_x0000_s1027" style="position:absolute;left:5;top:5;width:4566;height:2" coordorigin="5,5" coordsize="4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9" o:spid="_x0000_s1028" style="position:absolute;left:5;top:5;width:4566;height:2;visibility:visible;mso-wrap-style:square;v-text-anchor:top" coordsize="4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" path="m,l4566,e" filled="f" strokecolor="#221e1f" strokeweight=".19136mm">
                    <v:path arrowok="t" o:connecttype="custom" o:connectlocs="0,0;4566,0" o:connectangles="0,0"/>
                  </v:shape>
                </v:group>
                <w10:anchorlock/>
              </v:group>
            </w:pict>
          </mc:Fallback>
        </mc:AlternateContent>
      </w:r>
      <w:r w:rsidRPr="00516B4A">
        <w:tab/>
      </w:r>
      <w:r w:rsidRPr="00516B4A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7F516C7D" wp14:editId="71BBF6B6">
                <wp:extent cx="1455420" cy="6985"/>
                <wp:effectExtent l="5715" t="2540" r="5715" b="9525"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6985"/>
                          <a:chOff x="0" y="0"/>
                          <a:chExt cx="2292" cy="11"/>
                        </a:xfrm>
                      </wpg:grpSpPr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1" cy="2"/>
                            <a:chOff x="5" y="5"/>
                            <a:chExt cx="2281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1"/>
                                <a:gd name="T2" fmla="+- 0 2286 5"/>
                                <a:gd name="T3" fmla="*/ T2 w 2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1">
                                  <a:moveTo>
                                    <a:pt x="0" y="0"/>
                                  </a:moveTo>
                                  <a:lnTo>
                                    <a:pt x="2281" y="0"/>
                                  </a:lnTo>
                                </a:path>
                              </a:pathLst>
                            </a:custGeom>
                            <a:noFill/>
                            <a:ln w="688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353341" id="Group 14" o:spid="_x0000_s1026" style="width:114.6pt;height:.55pt;mso-position-horizontal-relative:char;mso-position-vertical-relative:line" coordsize="22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">
                <v:group id="Group 15" o:spid="_x0000_s1027" style="position:absolute;left:5;top:5;width:2281;height:2" coordorigin="5,5" coordsize="2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" o:spid="_x0000_s1028" style="position:absolute;left:5;top:5;width:2281;height:2;visibility:visible;mso-wrap-style:square;v-text-anchor:top" coordsize="2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" path="m,l2281,e" filled="f" strokecolor="#221e1f" strokeweight=".19136mm">
                    <v:path arrowok="t" o:connecttype="custom" o:connectlocs="0,0;2281,0" o:connectangles="0,0"/>
                  </v:shape>
                </v:group>
                <w10:anchorlock/>
              </v:group>
            </w:pict>
          </mc:Fallback>
        </mc:AlternateContent>
      </w:r>
    </w:p>
    <w:p w14:paraId="7118F494" w14:textId="20FDE670" w:rsidR="004E2763" w:rsidRPr="00516B4A" w:rsidRDefault="003645D2" w:rsidP="004E2763">
      <w:pPr>
        <w:pStyle w:val="BodyText"/>
        <w:tabs>
          <w:tab w:val="left" w:pos="6229"/>
        </w:tabs>
        <w:spacing w:before="87"/>
        <w:ind w:left="110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color w:val="231F20"/>
          <w:spacing w:val="-1"/>
          <w:sz w:val="22"/>
        </w:rPr>
        <w:t>Oxford</w:t>
      </w:r>
      <w:r w:rsidR="004E2763" w:rsidRPr="00516B4A">
        <w:rPr>
          <w:rFonts w:asciiTheme="minorHAnsi" w:hAnsiTheme="minorHAnsi"/>
          <w:color w:val="231F20"/>
          <w:spacing w:val="-8"/>
          <w:sz w:val="22"/>
        </w:rPr>
        <w:t xml:space="preserve"> </w:t>
      </w:r>
      <w:r w:rsidR="004E2763" w:rsidRPr="00516B4A">
        <w:rPr>
          <w:rFonts w:asciiTheme="minorHAnsi" w:hAnsiTheme="minorHAnsi"/>
          <w:color w:val="231F20"/>
          <w:spacing w:val="-1"/>
          <w:sz w:val="22"/>
        </w:rPr>
        <w:t>School</w:t>
      </w:r>
      <w:r w:rsidR="004E2763" w:rsidRPr="00516B4A">
        <w:rPr>
          <w:rFonts w:asciiTheme="minorHAnsi" w:hAnsiTheme="minorHAnsi"/>
          <w:color w:val="231F20"/>
          <w:spacing w:val="-8"/>
          <w:sz w:val="22"/>
        </w:rPr>
        <w:t xml:space="preserve"> </w:t>
      </w:r>
      <w:r w:rsidR="004E2763" w:rsidRPr="00516B4A">
        <w:rPr>
          <w:rFonts w:asciiTheme="minorHAnsi" w:hAnsiTheme="minorHAnsi"/>
          <w:color w:val="231F20"/>
          <w:sz w:val="22"/>
        </w:rPr>
        <w:t>Advisory</w:t>
      </w:r>
      <w:r w:rsidR="004E2763" w:rsidRPr="00516B4A">
        <w:rPr>
          <w:rFonts w:asciiTheme="minorHAnsi" w:hAnsiTheme="minorHAnsi"/>
          <w:color w:val="231F20"/>
          <w:spacing w:val="-10"/>
          <w:sz w:val="22"/>
        </w:rPr>
        <w:t xml:space="preserve"> </w:t>
      </w:r>
      <w:r w:rsidR="004E2763" w:rsidRPr="00516B4A">
        <w:rPr>
          <w:rFonts w:asciiTheme="minorHAnsi" w:hAnsiTheme="minorHAnsi"/>
          <w:color w:val="231F20"/>
          <w:spacing w:val="-1"/>
          <w:sz w:val="22"/>
        </w:rPr>
        <w:t>Council</w:t>
      </w:r>
      <w:r w:rsidR="004E2763" w:rsidRPr="00516B4A">
        <w:rPr>
          <w:rFonts w:asciiTheme="minorHAnsi" w:hAnsiTheme="minorHAnsi"/>
          <w:color w:val="231F20"/>
          <w:spacing w:val="-8"/>
          <w:sz w:val="22"/>
        </w:rPr>
        <w:t xml:space="preserve"> </w:t>
      </w:r>
      <w:r w:rsidR="004E2763" w:rsidRPr="00516B4A">
        <w:rPr>
          <w:rFonts w:asciiTheme="minorHAnsi" w:hAnsiTheme="minorHAnsi"/>
          <w:color w:val="231F20"/>
          <w:spacing w:val="-1"/>
          <w:sz w:val="22"/>
        </w:rPr>
        <w:t>Chair</w:t>
      </w:r>
      <w:r w:rsidR="004E2763" w:rsidRPr="00516B4A">
        <w:rPr>
          <w:rFonts w:asciiTheme="minorHAnsi" w:hAnsiTheme="minorHAnsi"/>
          <w:color w:val="231F20"/>
          <w:spacing w:val="-1"/>
          <w:sz w:val="22"/>
        </w:rPr>
        <w:tab/>
        <w:t>Date</w:t>
      </w:r>
    </w:p>
    <w:p w14:paraId="656BD603" w14:textId="77777777" w:rsidR="004E2763" w:rsidRPr="00516B4A" w:rsidRDefault="004E2763" w:rsidP="004E2763">
      <w:pPr>
        <w:rPr>
          <w:rFonts w:eastAsia="Roboto Light" w:cs="Roboto Light"/>
        </w:rPr>
      </w:pPr>
    </w:p>
    <w:p w14:paraId="74FE21DB" w14:textId="77777777" w:rsidR="004E2763" w:rsidRPr="00516B4A" w:rsidRDefault="004E2763" w:rsidP="004E2763">
      <w:pPr>
        <w:spacing w:before="7"/>
        <w:rPr>
          <w:rFonts w:eastAsia="Roboto Light" w:cs="Roboto Light"/>
        </w:rPr>
      </w:pPr>
      <w:bookmarkStart w:id="0" w:name="_GoBack"/>
      <w:bookmarkEnd w:id="0"/>
    </w:p>
    <w:p w14:paraId="5465B68F" w14:textId="77777777" w:rsidR="004E2763" w:rsidRPr="00516B4A" w:rsidRDefault="004E2763" w:rsidP="004E2763">
      <w:pPr>
        <w:tabs>
          <w:tab w:val="left" w:pos="6224"/>
        </w:tabs>
        <w:spacing w:line="20" w:lineRule="atLeast"/>
        <w:ind w:left="104"/>
        <w:rPr>
          <w:rFonts w:eastAsia="Roboto Light" w:cs="Roboto Light"/>
        </w:rPr>
      </w:pPr>
      <w:r w:rsidRPr="00516B4A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2F49555" wp14:editId="0C11C968">
                <wp:extent cx="2906395" cy="6985"/>
                <wp:effectExtent l="5715" t="10160" r="2540" b="1905"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6985"/>
                          <a:chOff x="0" y="0"/>
                          <a:chExt cx="4577" cy="11"/>
                        </a:xfrm>
                      </wpg:grpSpPr>
                      <wpg:grpSp>
                        <wpg:cNvPr id="4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6" cy="2"/>
                            <a:chOff x="5" y="5"/>
                            <a:chExt cx="4566" cy="2"/>
                          </a:xfrm>
                        </wpg:grpSpPr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6"/>
                                <a:gd name="T2" fmla="+- 0 4571 5"/>
                                <a:gd name="T3" fmla="*/ T2 w 4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6">
                                  <a:moveTo>
                                    <a:pt x="0" y="0"/>
                                  </a:moveTo>
                                  <a:lnTo>
                                    <a:pt x="4566" y="0"/>
                                  </a:lnTo>
                                </a:path>
                              </a:pathLst>
                            </a:custGeom>
                            <a:noFill/>
                            <a:ln w="688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B2C5A6" id="Group 11" o:spid="_x0000_s1026" style="width:228.85pt;height:.55pt;mso-position-horizontal-relative:char;mso-position-vertical-relative:line" coordsize="45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">
                <v:group id="Group 12" o:spid="_x0000_s1027" style="position:absolute;left:5;top:5;width:4566;height:2" coordorigin="5,5" coordsize="4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" o:spid="_x0000_s1028" style="position:absolute;left:5;top:5;width:4566;height:2;visibility:visible;mso-wrap-style:square;v-text-anchor:top" coordsize="4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" path="m,l4566,e" filled="f" strokecolor="#221e1f" strokeweight=".19136mm">
                    <v:path arrowok="t" o:connecttype="custom" o:connectlocs="0,0;4566,0" o:connectangles="0,0"/>
                  </v:shape>
                </v:group>
                <w10:anchorlock/>
              </v:group>
            </w:pict>
          </mc:Fallback>
        </mc:AlternateContent>
      </w:r>
      <w:r w:rsidRPr="00516B4A">
        <w:tab/>
      </w:r>
      <w:r w:rsidRPr="00516B4A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216840FF" wp14:editId="3792428A">
                <wp:extent cx="1455420" cy="6985"/>
                <wp:effectExtent l="5715" t="10160" r="5715" b="1905"/>
                <wp:docPr id="4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6985"/>
                          <a:chOff x="0" y="0"/>
                          <a:chExt cx="2292" cy="11"/>
                        </a:xfrm>
                      </wpg:grpSpPr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1" cy="2"/>
                            <a:chOff x="5" y="5"/>
                            <a:chExt cx="2281" cy="2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1"/>
                                <a:gd name="T2" fmla="+- 0 2286 5"/>
                                <a:gd name="T3" fmla="*/ T2 w 2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1">
                                  <a:moveTo>
                                    <a:pt x="0" y="0"/>
                                  </a:moveTo>
                                  <a:lnTo>
                                    <a:pt x="2281" y="0"/>
                                  </a:lnTo>
                                </a:path>
                              </a:pathLst>
                            </a:custGeom>
                            <a:noFill/>
                            <a:ln w="688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3129B5" id="Group 8" o:spid="_x0000_s1026" style="width:114.6pt;height:.55pt;mso-position-horizontal-relative:char;mso-position-vertical-relative:line" coordsize="22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">
                <v:group id="Group 9" o:spid="_x0000_s1027" style="position:absolute;left:5;top:5;width:2281;height:2" coordorigin="5,5" coordsize="2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" o:spid="_x0000_s1028" style="position:absolute;left:5;top:5;width:2281;height:2;visibility:visible;mso-wrap-style:square;v-text-anchor:top" coordsize="2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" path="m,l2281,e" filled="f" strokecolor="#221e1f" strokeweight=".19136mm">
                    <v:path arrowok="t" o:connecttype="custom" o:connectlocs="0,0;2281,0" o:connectangles="0,0"/>
                  </v:shape>
                </v:group>
                <w10:anchorlock/>
              </v:group>
            </w:pict>
          </mc:Fallback>
        </mc:AlternateContent>
      </w:r>
    </w:p>
    <w:p w14:paraId="5D196A48" w14:textId="5997B649" w:rsidR="004E2763" w:rsidRPr="00516B4A" w:rsidRDefault="003645D2" w:rsidP="004E2763">
      <w:pPr>
        <w:pStyle w:val="BodyText"/>
        <w:tabs>
          <w:tab w:val="left" w:pos="6229"/>
        </w:tabs>
        <w:spacing w:before="87"/>
        <w:ind w:left="110"/>
        <w:rPr>
          <w:rFonts w:asciiTheme="minorHAnsi" w:hAnsiTheme="minorHAnsi"/>
          <w:sz w:val="22"/>
        </w:rPr>
      </w:pPr>
      <w:r w:rsidRPr="00516B4A">
        <w:rPr>
          <w:rFonts w:asciiTheme="minorHAnsi" w:hAnsiTheme="minorHAnsi"/>
          <w:color w:val="231F20"/>
          <w:spacing w:val="-1"/>
          <w:sz w:val="22"/>
        </w:rPr>
        <w:t>Halifax</w:t>
      </w:r>
      <w:r w:rsidR="004E2763" w:rsidRPr="00516B4A">
        <w:rPr>
          <w:rFonts w:asciiTheme="minorHAnsi" w:hAnsiTheme="minorHAnsi"/>
          <w:color w:val="231F20"/>
          <w:spacing w:val="-6"/>
          <w:sz w:val="22"/>
        </w:rPr>
        <w:t xml:space="preserve"> </w:t>
      </w:r>
      <w:r w:rsidR="004E2763" w:rsidRPr="00516B4A">
        <w:rPr>
          <w:rFonts w:asciiTheme="minorHAnsi" w:hAnsiTheme="minorHAnsi"/>
          <w:color w:val="231F20"/>
          <w:spacing w:val="-1"/>
          <w:sz w:val="22"/>
        </w:rPr>
        <w:t>Regional Executive Director of Education</w:t>
      </w:r>
      <w:r w:rsidR="004E2763" w:rsidRPr="00516B4A">
        <w:rPr>
          <w:rFonts w:asciiTheme="minorHAnsi" w:hAnsiTheme="minorHAnsi"/>
          <w:color w:val="231F20"/>
          <w:spacing w:val="-1"/>
          <w:sz w:val="22"/>
        </w:rPr>
        <w:tab/>
        <w:t>Date</w:t>
      </w:r>
    </w:p>
    <w:p w14:paraId="330F404C" w14:textId="77777777" w:rsidR="004E2763" w:rsidRPr="00516B4A" w:rsidRDefault="004E2763" w:rsidP="004E2763">
      <w:pPr>
        <w:rPr>
          <w:rFonts w:eastAsia="Roboto Light" w:cs="Roboto Light"/>
        </w:rPr>
      </w:pPr>
    </w:p>
    <w:p w14:paraId="6B226BEA" w14:textId="77777777" w:rsidR="004E2763" w:rsidRPr="00516B4A" w:rsidRDefault="004E2763" w:rsidP="004E2763">
      <w:pPr>
        <w:spacing w:before="7"/>
        <w:rPr>
          <w:rFonts w:eastAsia="Roboto Light" w:cs="Roboto Light"/>
        </w:rPr>
      </w:pPr>
    </w:p>
    <w:p w14:paraId="2292D4B7" w14:textId="77777777" w:rsidR="004E2763" w:rsidRPr="00516B4A" w:rsidRDefault="004E2763" w:rsidP="004E2763">
      <w:pPr>
        <w:tabs>
          <w:tab w:val="left" w:pos="6224"/>
        </w:tabs>
        <w:spacing w:line="20" w:lineRule="atLeast"/>
        <w:ind w:left="104"/>
        <w:rPr>
          <w:rFonts w:eastAsia="Roboto Light" w:cs="Roboto Light"/>
        </w:rPr>
      </w:pPr>
      <w:r w:rsidRPr="00516B4A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010F820D" wp14:editId="4AFCDF00">
                <wp:extent cx="2903855" cy="6985"/>
                <wp:effectExtent l="5715" t="8255" r="5080" b="3810"/>
                <wp:docPr id="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6985"/>
                          <a:chOff x="0" y="0"/>
                          <a:chExt cx="4573" cy="11"/>
                        </a:xfrm>
                      </wpg:grpSpPr>
                      <wpg:grpSp>
                        <wpg:cNvPr id="4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2" cy="2"/>
                            <a:chOff x="5" y="5"/>
                            <a:chExt cx="4562" cy="2"/>
                          </a:xfrm>
                        </wpg:grpSpPr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2"/>
                                <a:gd name="T2" fmla="+- 0 4567 5"/>
                                <a:gd name="T3" fmla="*/ T2 w 4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2">
                                  <a:moveTo>
                                    <a:pt x="0" y="0"/>
                                  </a:moveTo>
                                  <a:lnTo>
                                    <a:pt x="4562" y="0"/>
                                  </a:lnTo>
                                </a:path>
                              </a:pathLst>
                            </a:custGeom>
                            <a:noFill/>
                            <a:ln w="688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2E3519" id="Group 5" o:spid="_x0000_s1026" style="width:228.65pt;height:.55pt;mso-position-horizontal-relative:char;mso-position-vertical-relative:line" coordsize="45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">
                <v:group id="Group 6" o:spid="_x0000_s1027" style="position:absolute;left:5;top:5;width:4562;height:2" coordorigin="5,5" coordsize="4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" o:spid="_x0000_s1028" style="position:absolute;left:5;top:5;width:4562;height:2;visibility:visible;mso-wrap-style:square;v-text-anchor:top" coordsize="4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" path="m,l4562,e" filled="f" strokecolor="#221e1f" strokeweight=".19136mm">
                    <v:path arrowok="t" o:connecttype="custom" o:connectlocs="0,0;4562,0" o:connectangles="0,0"/>
                  </v:shape>
                </v:group>
                <w10:anchorlock/>
              </v:group>
            </w:pict>
          </mc:Fallback>
        </mc:AlternateContent>
      </w:r>
      <w:r w:rsidRPr="00516B4A">
        <w:tab/>
      </w:r>
      <w:r w:rsidRPr="00516B4A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6203D845" wp14:editId="488CA921">
                <wp:extent cx="1455420" cy="6985"/>
                <wp:effectExtent l="5715" t="8255" r="5715" b="3810"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6985"/>
                          <a:chOff x="0" y="0"/>
                          <a:chExt cx="2292" cy="11"/>
                        </a:xfrm>
                      </wpg:grpSpPr>
                      <wpg:grpSp>
                        <wpg:cNvPr id="3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1" cy="2"/>
                            <a:chOff x="5" y="5"/>
                            <a:chExt cx="2281" cy="2"/>
                          </a:xfrm>
                        </wpg:grpSpPr>
                        <wps:wsp>
                          <wps:cNvPr id="4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1"/>
                                <a:gd name="T2" fmla="+- 0 2286 5"/>
                                <a:gd name="T3" fmla="*/ T2 w 2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1">
                                  <a:moveTo>
                                    <a:pt x="0" y="0"/>
                                  </a:moveTo>
                                  <a:lnTo>
                                    <a:pt x="2281" y="0"/>
                                  </a:lnTo>
                                </a:path>
                              </a:pathLst>
                            </a:custGeom>
                            <a:noFill/>
                            <a:ln w="688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2AE888" id="Group 2" o:spid="_x0000_s1026" style="width:114.6pt;height:.55pt;mso-position-horizontal-relative:char;mso-position-vertical-relative:line" coordsize="22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">
                <v:group id="Group 3" o:spid="_x0000_s1027" style="position:absolute;left:5;top:5;width:2281;height:2" coordorigin="5,5" coordsize="2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" o:spid="_x0000_s1028" style="position:absolute;left:5;top:5;width:2281;height:2;visibility:visible;mso-wrap-style:square;v-text-anchor:top" coordsize="2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" path="m,l2281,e" filled="f" strokecolor="#221e1f" strokeweight=".19136mm">
                    <v:path arrowok="t" o:connecttype="custom" o:connectlocs="0,0;2281,0" o:connectangles="0,0"/>
                  </v:shape>
                </v:group>
                <w10:anchorlock/>
              </v:group>
            </w:pict>
          </mc:Fallback>
        </mc:AlternateContent>
      </w:r>
    </w:p>
    <w:p w14:paraId="75F728C0" w14:textId="77777777" w:rsidR="004E2763" w:rsidRPr="00516B4A" w:rsidRDefault="004E2763" w:rsidP="004E2763">
      <w:pPr>
        <w:pStyle w:val="BodyText"/>
        <w:tabs>
          <w:tab w:val="left" w:pos="6229"/>
        </w:tabs>
        <w:spacing w:before="87"/>
        <w:ind w:left="110"/>
        <w:rPr>
          <w:rFonts w:asciiTheme="minorHAnsi" w:hAnsiTheme="minorHAnsi"/>
          <w:color w:val="231F20"/>
          <w:spacing w:val="-1"/>
          <w:sz w:val="22"/>
        </w:rPr>
      </w:pPr>
      <w:r w:rsidRPr="00516B4A">
        <w:rPr>
          <w:rFonts w:asciiTheme="minorHAnsi" w:hAnsiTheme="minorHAnsi"/>
          <w:color w:val="231F20"/>
          <w:spacing w:val="-1"/>
          <w:sz w:val="22"/>
        </w:rPr>
        <w:t>Department</w:t>
      </w:r>
      <w:r w:rsidRPr="00516B4A">
        <w:rPr>
          <w:rFonts w:asciiTheme="minorHAnsi" w:hAnsiTheme="minorHAnsi"/>
          <w:color w:val="231F20"/>
          <w:spacing w:val="-7"/>
          <w:sz w:val="22"/>
        </w:rPr>
        <w:t xml:space="preserve"> </w:t>
      </w:r>
      <w:r w:rsidRPr="00516B4A">
        <w:rPr>
          <w:rFonts w:asciiTheme="minorHAnsi" w:hAnsiTheme="minorHAnsi"/>
          <w:color w:val="231F20"/>
          <w:sz w:val="22"/>
        </w:rPr>
        <w:t>of</w:t>
      </w:r>
      <w:r w:rsidRPr="00516B4A">
        <w:rPr>
          <w:rFonts w:asciiTheme="minorHAnsi" w:hAnsiTheme="minorHAnsi"/>
          <w:color w:val="231F20"/>
          <w:spacing w:val="-6"/>
          <w:sz w:val="22"/>
        </w:rPr>
        <w:t xml:space="preserve"> </w:t>
      </w:r>
      <w:r w:rsidRPr="00516B4A">
        <w:rPr>
          <w:rFonts w:asciiTheme="minorHAnsi" w:hAnsiTheme="minorHAnsi"/>
          <w:color w:val="231F20"/>
          <w:spacing w:val="-1"/>
          <w:sz w:val="22"/>
        </w:rPr>
        <w:t>Education</w:t>
      </w:r>
      <w:r w:rsidRPr="00516B4A">
        <w:rPr>
          <w:rFonts w:asciiTheme="minorHAnsi" w:hAnsiTheme="minorHAnsi"/>
          <w:color w:val="231F20"/>
          <w:spacing w:val="-8"/>
          <w:sz w:val="22"/>
        </w:rPr>
        <w:t xml:space="preserve"> </w:t>
      </w:r>
      <w:r w:rsidRPr="00516B4A">
        <w:rPr>
          <w:rFonts w:asciiTheme="minorHAnsi" w:hAnsiTheme="minorHAnsi"/>
          <w:color w:val="231F20"/>
          <w:sz w:val="22"/>
        </w:rPr>
        <w:t>and</w:t>
      </w:r>
      <w:r w:rsidRPr="00516B4A">
        <w:rPr>
          <w:rFonts w:asciiTheme="minorHAnsi" w:hAnsiTheme="minorHAnsi"/>
          <w:color w:val="231F20"/>
          <w:spacing w:val="-7"/>
          <w:sz w:val="22"/>
        </w:rPr>
        <w:t xml:space="preserve"> </w:t>
      </w:r>
      <w:r w:rsidRPr="00516B4A">
        <w:rPr>
          <w:rFonts w:asciiTheme="minorHAnsi" w:hAnsiTheme="minorHAnsi"/>
          <w:color w:val="231F20"/>
          <w:spacing w:val="-1"/>
          <w:sz w:val="22"/>
        </w:rPr>
        <w:t>Early</w:t>
      </w:r>
      <w:r w:rsidRPr="00516B4A">
        <w:rPr>
          <w:rFonts w:asciiTheme="minorHAnsi" w:hAnsiTheme="minorHAnsi"/>
          <w:color w:val="231F20"/>
          <w:spacing w:val="-7"/>
          <w:sz w:val="22"/>
        </w:rPr>
        <w:t xml:space="preserve"> </w:t>
      </w:r>
      <w:r w:rsidRPr="00516B4A">
        <w:rPr>
          <w:rFonts w:asciiTheme="minorHAnsi" w:hAnsiTheme="minorHAnsi"/>
          <w:color w:val="231F20"/>
          <w:spacing w:val="-1"/>
          <w:sz w:val="22"/>
        </w:rPr>
        <w:t>Childhood</w:t>
      </w:r>
      <w:r w:rsidRPr="00516B4A">
        <w:rPr>
          <w:rFonts w:asciiTheme="minorHAnsi" w:hAnsiTheme="minorHAnsi"/>
          <w:color w:val="231F20"/>
          <w:spacing w:val="-6"/>
          <w:sz w:val="22"/>
        </w:rPr>
        <w:t xml:space="preserve"> </w:t>
      </w:r>
      <w:r w:rsidRPr="00516B4A">
        <w:rPr>
          <w:rFonts w:asciiTheme="minorHAnsi" w:hAnsiTheme="minorHAnsi"/>
          <w:color w:val="231F20"/>
          <w:spacing w:val="-2"/>
          <w:sz w:val="22"/>
        </w:rPr>
        <w:t>Development</w:t>
      </w:r>
      <w:r w:rsidRPr="00516B4A">
        <w:rPr>
          <w:rFonts w:asciiTheme="minorHAnsi" w:hAnsiTheme="minorHAnsi"/>
          <w:color w:val="231F20"/>
          <w:spacing w:val="-2"/>
          <w:sz w:val="22"/>
        </w:rPr>
        <w:tab/>
      </w:r>
      <w:r w:rsidRPr="00516B4A">
        <w:rPr>
          <w:rFonts w:asciiTheme="minorHAnsi" w:hAnsiTheme="minorHAnsi"/>
          <w:color w:val="231F20"/>
          <w:spacing w:val="-1"/>
          <w:sz w:val="22"/>
        </w:rPr>
        <w:t>Date</w:t>
      </w:r>
    </w:p>
    <w:p w14:paraId="25E33767" w14:textId="77777777" w:rsidR="004E2763" w:rsidRPr="00516B4A" w:rsidRDefault="004E2763" w:rsidP="004E2763">
      <w:pPr>
        <w:pStyle w:val="BodyText"/>
        <w:tabs>
          <w:tab w:val="left" w:pos="6229"/>
        </w:tabs>
        <w:spacing w:before="87"/>
        <w:ind w:left="110"/>
        <w:rPr>
          <w:rFonts w:asciiTheme="minorHAnsi" w:hAnsiTheme="minorHAnsi"/>
          <w:color w:val="231F20"/>
          <w:spacing w:val="-1"/>
          <w:sz w:val="22"/>
        </w:rPr>
      </w:pPr>
    </w:p>
    <w:p w14:paraId="18D12264" w14:textId="77777777" w:rsidR="003A09C5" w:rsidRPr="00516B4A" w:rsidRDefault="003A09C5"/>
    <w:sectPr w:rsidR="003A09C5" w:rsidRPr="00516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6E69" w14:textId="77777777" w:rsidR="00CB61C4" w:rsidRDefault="00CB61C4" w:rsidP="004E2763">
      <w:r>
        <w:separator/>
      </w:r>
    </w:p>
  </w:endnote>
  <w:endnote w:type="continuationSeparator" w:id="0">
    <w:p w14:paraId="73DCD1D5" w14:textId="77777777" w:rsidR="00CB61C4" w:rsidRDefault="00CB61C4" w:rsidP="004E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4278" w14:textId="77777777" w:rsidR="00893E7D" w:rsidRDefault="00893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0ACE" w14:textId="1ED8FCCD" w:rsidR="004E2763" w:rsidRDefault="004E276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70B7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70B7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76DFE874" w14:textId="77777777" w:rsidR="004E2763" w:rsidRDefault="004E2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C81C" w14:textId="77777777" w:rsidR="00893E7D" w:rsidRDefault="00893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5EDB" w14:textId="77777777" w:rsidR="00CB61C4" w:rsidRDefault="00CB61C4" w:rsidP="004E2763">
      <w:r>
        <w:separator/>
      </w:r>
    </w:p>
  </w:footnote>
  <w:footnote w:type="continuationSeparator" w:id="0">
    <w:p w14:paraId="55FB0193" w14:textId="77777777" w:rsidR="00CB61C4" w:rsidRDefault="00CB61C4" w:rsidP="004E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D762" w14:textId="5EB05ACA" w:rsidR="00893E7D" w:rsidRDefault="00893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CF08" w14:textId="2E97CD7A" w:rsidR="00893E7D" w:rsidRDefault="00893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4DE9" w14:textId="1B09B6A3" w:rsidR="00893E7D" w:rsidRDefault="00893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1D1"/>
    <w:multiLevelType w:val="hybridMultilevel"/>
    <w:tmpl w:val="AF109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1C16"/>
    <w:multiLevelType w:val="hybridMultilevel"/>
    <w:tmpl w:val="695A2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24BD38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6135"/>
    <w:multiLevelType w:val="hybridMultilevel"/>
    <w:tmpl w:val="F6805588"/>
    <w:lvl w:ilvl="0" w:tplc="10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2491B73"/>
    <w:multiLevelType w:val="hybridMultilevel"/>
    <w:tmpl w:val="45BCBCB8"/>
    <w:lvl w:ilvl="0" w:tplc="97F05AC2">
      <w:start w:val="1"/>
      <w:numFmt w:val="bullet"/>
      <w:pStyle w:val="Bullet1"/>
      <w:lvlText w:val=""/>
      <w:lvlJc w:val="left"/>
      <w:pPr>
        <w:ind w:left="299" w:hanging="180"/>
      </w:pPr>
      <w:rPr>
        <w:rFonts w:ascii="Wingdings" w:hAnsi="Wingdings" w:hint="default"/>
        <w:color w:val="231F20"/>
        <w:sz w:val="22"/>
        <w:szCs w:val="22"/>
      </w:rPr>
    </w:lvl>
    <w:lvl w:ilvl="1" w:tplc="81F8A5CE">
      <w:start w:val="1"/>
      <w:numFmt w:val="bullet"/>
      <w:lvlText w:val="•"/>
      <w:lvlJc w:val="left"/>
      <w:pPr>
        <w:ind w:left="1255" w:hanging="180"/>
      </w:pPr>
      <w:rPr>
        <w:rFonts w:hint="default"/>
      </w:rPr>
    </w:lvl>
    <w:lvl w:ilvl="2" w:tplc="67CC8660">
      <w:start w:val="1"/>
      <w:numFmt w:val="bullet"/>
      <w:lvlText w:val="•"/>
      <w:lvlJc w:val="left"/>
      <w:pPr>
        <w:ind w:left="2211" w:hanging="180"/>
      </w:pPr>
      <w:rPr>
        <w:rFonts w:hint="default"/>
      </w:rPr>
    </w:lvl>
    <w:lvl w:ilvl="3" w:tplc="AAAC3D2A">
      <w:start w:val="1"/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CDF6FE72">
      <w:start w:val="1"/>
      <w:numFmt w:val="bullet"/>
      <w:lvlText w:val="•"/>
      <w:lvlJc w:val="left"/>
      <w:pPr>
        <w:ind w:left="4123" w:hanging="180"/>
      </w:pPr>
      <w:rPr>
        <w:rFonts w:hint="default"/>
      </w:rPr>
    </w:lvl>
    <w:lvl w:ilvl="5" w:tplc="09706022">
      <w:start w:val="1"/>
      <w:numFmt w:val="bullet"/>
      <w:lvlText w:val="•"/>
      <w:lvlJc w:val="left"/>
      <w:pPr>
        <w:ind w:left="5080" w:hanging="180"/>
      </w:pPr>
      <w:rPr>
        <w:rFonts w:hint="default"/>
      </w:rPr>
    </w:lvl>
    <w:lvl w:ilvl="6" w:tplc="5A62F4CC">
      <w:start w:val="1"/>
      <w:numFmt w:val="bullet"/>
      <w:lvlText w:val="•"/>
      <w:lvlJc w:val="left"/>
      <w:pPr>
        <w:ind w:left="6036" w:hanging="180"/>
      </w:pPr>
      <w:rPr>
        <w:rFonts w:hint="default"/>
      </w:rPr>
    </w:lvl>
    <w:lvl w:ilvl="7" w:tplc="D5746F02">
      <w:start w:val="1"/>
      <w:numFmt w:val="bullet"/>
      <w:lvlText w:val="•"/>
      <w:lvlJc w:val="left"/>
      <w:pPr>
        <w:ind w:left="6992" w:hanging="180"/>
      </w:pPr>
      <w:rPr>
        <w:rFonts w:hint="default"/>
      </w:rPr>
    </w:lvl>
    <w:lvl w:ilvl="8" w:tplc="1F2642B0">
      <w:start w:val="1"/>
      <w:numFmt w:val="bullet"/>
      <w:lvlText w:val="•"/>
      <w:lvlJc w:val="left"/>
      <w:pPr>
        <w:ind w:left="7948" w:hanging="180"/>
      </w:pPr>
      <w:rPr>
        <w:rFonts w:hint="default"/>
      </w:rPr>
    </w:lvl>
  </w:abstractNum>
  <w:abstractNum w:abstractNumId="4" w15:restartNumberingAfterBreak="0">
    <w:nsid w:val="5B521554"/>
    <w:multiLevelType w:val="hybridMultilevel"/>
    <w:tmpl w:val="FE58F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1A7E"/>
    <w:multiLevelType w:val="hybridMultilevel"/>
    <w:tmpl w:val="1B421A88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63"/>
    <w:rsid w:val="000E3B69"/>
    <w:rsid w:val="000F4593"/>
    <w:rsid w:val="00192361"/>
    <w:rsid w:val="001D5311"/>
    <w:rsid w:val="00270B73"/>
    <w:rsid w:val="00314D75"/>
    <w:rsid w:val="00321D1C"/>
    <w:rsid w:val="003645D2"/>
    <w:rsid w:val="0039178B"/>
    <w:rsid w:val="003A09C5"/>
    <w:rsid w:val="0040151C"/>
    <w:rsid w:val="0040656D"/>
    <w:rsid w:val="0046446E"/>
    <w:rsid w:val="004E2763"/>
    <w:rsid w:val="00516B4A"/>
    <w:rsid w:val="0061086F"/>
    <w:rsid w:val="00632824"/>
    <w:rsid w:val="0067275A"/>
    <w:rsid w:val="006A1294"/>
    <w:rsid w:val="00733830"/>
    <w:rsid w:val="008624D2"/>
    <w:rsid w:val="00893E7D"/>
    <w:rsid w:val="008E29EE"/>
    <w:rsid w:val="00912EAF"/>
    <w:rsid w:val="00A0318E"/>
    <w:rsid w:val="00A90049"/>
    <w:rsid w:val="00AE2873"/>
    <w:rsid w:val="00B3674F"/>
    <w:rsid w:val="00B76F30"/>
    <w:rsid w:val="00BB2F37"/>
    <w:rsid w:val="00CB61C4"/>
    <w:rsid w:val="00CC2952"/>
    <w:rsid w:val="00D004BB"/>
    <w:rsid w:val="00D22056"/>
    <w:rsid w:val="00DE1E4F"/>
    <w:rsid w:val="00F277ED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44717"/>
  <w15:chartTrackingRefBased/>
  <w15:docId w15:val="{6A557447-7267-4556-8E6B-604B9042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276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E2763"/>
    <w:pPr>
      <w:spacing w:before="30"/>
      <w:ind w:left="110"/>
      <w:outlineLvl w:val="0"/>
    </w:pPr>
    <w:rPr>
      <w:rFonts w:ascii="Roboto Light" w:eastAsia="Roboto Light" w:hAnsi="Roboto Light"/>
      <w:sz w:val="42"/>
      <w:szCs w:val="42"/>
    </w:rPr>
  </w:style>
  <w:style w:type="paragraph" w:styleId="Heading4">
    <w:name w:val="heading 4"/>
    <w:basedOn w:val="Normal"/>
    <w:link w:val="Heading4Char"/>
    <w:uiPriority w:val="1"/>
    <w:qFormat/>
    <w:rsid w:val="004E2763"/>
    <w:pPr>
      <w:ind w:left="110"/>
      <w:outlineLvl w:val="3"/>
    </w:pPr>
    <w:rPr>
      <w:rFonts w:ascii="Roboto Light" w:eastAsia="Roboto Light" w:hAnsi="Roboto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2763"/>
    <w:rPr>
      <w:rFonts w:ascii="Roboto Light" w:eastAsia="Roboto Light" w:hAnsi="Roboto Light"/>
      <w:sz w:val="42"/>
      <w:szCs w:val="4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E2763"/>
    <w:rPr>
      <w:rFonts w:ascii="Roboto Light" w:eastAsia="Roboto Light" w:hAnsi="Roboto Light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2763"/>
    <w:pPr>
      <w:spacing w:before="90"/>
    </w:pPr>
    <w:rPr>
      <w:rFonts w:ascii="Roboto Light" w:eastAsia="Roboto Light" w:hAnsi="Roboto Light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2763"/>
    <w:rPr>
      <w:rFonts w:ascii="Roboto Light" w:eastAsia="Roboto Light" w:hAnsi="Roboto Light"/>
      <w:sz w:val="20"/>
      <w:lang w:val="en-US"/>
    </w:rPr>
  </w:style>
  <w:style w:type="paragraph" w:customStyle="1" w:styleId="Bullet1">
    <w:name w:val="Bullet 1"/>
    <w:basedOn w:val="BodyText"/>
    <w:uiPriority w:val="1"/>
    <w:qFormat/>
    <w:rsid w:val="004E2763"/>
    <w:pPr>
      <w:numPr>
        <w:numId w:val="1"/>
      </w:numPr>
      <w:tabs>
        <w:tab w:val="left" w:pos="540"/>
      </w:tabs>
      <w:spacing w:line="260" w:lineRule="exact"/>
      <w:ind w:left="540" w:right="50" w:hanging="421"/>
    </w:pPr>
    <w:rPr>
      <w:color w:val="231F20"/>
      <w:spacing w:val="-1"/>
    </w:rPr>
  </w:style>
  <w:style w:type="character" w:styleId="CommentReference">
    <w:name w:val="annotation reference"/>
    <w:basedOn w:val="DefaultParagraphFont"/>
    <w:uiPriority w:val="99"/>
    <w:semiHidden/>
    <w:unhideWhenUsed/>
    <w:rsid w:val="004E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6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6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2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63"/>
    <w:rPr>
      <w:lang w:val="en-US"/>
    </w:rPr>
  </w:style>
  <w:style w:type="paragraph" w:customStyle="1" w:styleId="Default">
    <w:name w:val="Default"/>
    <w:rsid w:val="00364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0049"/>
    <w:pPr>
      <w:ind w:left="720"/>
      <w:contextualSpacing/>
    </w:pPr>
  </w:style>
  <w:style w:type="paragraph" w:styleId="NoSpacing">
    <w:name w:val="No Spacing"/>
    <w:uiPriority w:val="1"/>
    <w:qFormat/>
    <w:rsid w:val="00A9004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Sherman</dc:creator>
  <cp:keywords/>
  <dc:description/>
  <cp:lastModifiedBy>user</cp:lastModifiedBy>
  <cp:revision>6</cp:revision>
  <cp:lastPrinted>2019-10-07T20:02:00Z</cp:lastPrinted>
  <dcterms:created xsi:type="dcterms:W3CDTF">2019-06-13T18:01:00Z</dcterms:created>
  <dcterms:modified xsi:type="dcterms:W3CDTF">2019-11-20T16:05:00Z</dcterms:modified>
</cp:coreProperties>
</file>